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6C" w:rsidRPr="00EF006C" w:rsidRDefault="00EF006C" w:rsidP="00EF006C">
      <w:pPr>
        <w:widowControl/>
        <w:pBdr>
          <w:bottom w:val="single" w:sz="12" w:space="1" w:color="auto"/>
        </w:pBdr>
        <w:autoSpaceDE/>
        <w:autoSpaceDN/>
        <w:adjustRightInd/>
        <w:jc w:val="center"/>
        <w:rPr>
          <w:rFonts w:eastAsia="Times New Roman"/>
          <w:sz w:val="24"/>
          <w:szCs w:val="24"/>
        </w:rPr>
      </w:pPr>
      <w:r w:rsidRPr="00EF006C">
        <w:rPr>
          <w:rFonts w:eastAsia="Times New Roman"/>
          <w:sz w:val="24"/>
          <w:szCs w:val="24"/>
        </w:rPr>
        <w:t>муниципальное бюджетное общеобразовательное учреждение</w:t>
      </w:r>
    </w:p>
    <w:p w:rsidR="00EF006C" w:rsidRPr="00EF006C" w:rsidRDefault="00EF006C" w:rsidP="00EF006C">
      <w:pPr>
        <w:widowControl/>
        <w:pBdr>
          <w:bottom w:val="single" w:sz="12" w:space="1" w:color="auto"/>
        </w:pBdr>
        <w:autoSpaceDE/>
        <w:autoSpaceDN/>
        <w:adjustRightInd/>
        <w:jc w:val="center"/>
        <w:rPr>
          <w:rFonts w:eastAsia="Times New Roman"/>
          <w:sz w:val="24"/>
          <w:szCs w:val="24"/>
        </w:rPr>
      </w:pPr>
      <w:r w:rsidRPr="00EF006C">
        <w:rPr>
          <w:rFonts w:eastAsia="Times New Roman"/>
          <w:sz w:val="24"/>
          <w:szCs w:val="24"/>
        </w:rPr>
        <w:t xml:space="preserve">города Новосибирска </w:t>
      </w:r>
    </w:p>
    <w:p w:rsidR="00EF006C" w:rsidRPr="00EF006C" w:rsidRDefault="00EF006C" w:rsidP="00EF006C">
      <w:pPr>
        <w:widowControl/>
        <w:pBdr>
          <w:bottom w:val="single" w:sz="12" w:space="1" w:color="auto"/>
        </w:pBdr>
        <w:autoSpaceDE/>
        <w:autoSpaceDN/>
        <w:adjustRightInd/>
        <w:jc w:val="center"/>
        <w:rPr>
          <w:rFonts w:eastAsia="Times New Roman"/>
          <w:sz w:val="24"/>
          <w:szCs w:val="24"/>
        </w:rPr>
      </w:pPr>
      <w:r w:rsidRPr="00EF006C">
        <w:rPr>
          <w:rFonts w:eastAsia="Times New Roman"/>
          <w:sz w:val="24"/>
          <w:szCs w:val="24"/>
        </w:rPr>
        <w:t>«Специальная (коррекционная) школа № 14»</w:t>
      </w:r>
    </w:p>
    <w:p w:rsidR="00EF006C" w:rsidRPr="00EF006C" w:rsidRDefault="00EF006C" w:rsidP="00EF006C">
      <w:pPr>
        <w:widowControl/>
        <w:pBdr>
          <w:bottom w:val="single" w:sz="12" w:space="1" w:color="auto"/>
        </w:pBdr>
        <w:autoSpaceDE/>
        <w:autoSpaceDN/>
        <w:adjustRightInd/>
        <w:jc w:val="center"/>
        <w:rPr>
          <w:rFonts w:eastAsia="Times New Roman"/>
          <w:sz w:val="24"/>
          <w:szCs w:val="24"/>
        </w:rPr>
      </w:pPr>
      <w:r w:rsidRPr="00EF006C">
        <w:rPr>
          <w:rFonts w:eastAsia="Times New Roman"/>
          <w:sz w:val="24"/>
          <w:szCs w:val="24"/>
        </w:rPr>
        <w:t xml:space="preserve">МБОУ С(К)Ш №14 </w:t>
      </w:r>
    </w:p>
    <w:p w:rsidR="00EF006C" w:rsidRPr="00EF006C" w:rsidRDefault="00EF006C" w:rsidP="00EF006C">
      <w:pPr>
        <w:widowControl/>
        <w:autoSpaceDE/>
        <w:autoSpaceDN/>
        <w:adjustRightInd/>
        <w:jc w:val="center"/>
        <w:rPr>
          <w:rFonts w:eastAsia="Times New Roman"/>
        </w:rPr>
      </w:pPr>
      <w:r w:rsidRPr="00EF006C">
        <w:rPr>
          <w:rFonts w:eastAsia="Times New Roman"/>
        </w:rPr>
        <w:t>630073 г. Новосибирск, ул. Выставочная, 34/1 тел./факс 344-59-71, тел.351-82-55</w:t>
      </w:r>
    </w:p>
    <w:p w:rsidR="00EF006C" w:rsidRPr="002C1D5A" w:rsidRDefault="00EF006C" w:rsidP="00EF006C">
      <w:pPr>
        <w:widowControl/>
        <w:autoSpaceDE/>
        <w:autoSpaceDN/>
        <w:adjustRightInd/>
        <w:jc w:val="center"/>
        <w:rPr>
          <w:rFonts w:eastAsia="Times New Roman"/>
        </w:rPr>
      </w:pPr>
      <w:r w:rsidRPr="00EF006C">
        <w:rPr>
          <w:rFonts w:eastAsia="Times New Roman"/>
          <w:lang w:val="en-US"/>
        </w:rPr>
        <w:t>E</w:t>
      </w:r>
      <w:r w:rsidRPr="002C1D5A">
        <w:rPr>
          <w:rFonts w:eastAsia="Times New Roman"/>
        </w:rPr>
        <w:t>-</w:t>
      </w:r>
      <w:r w:rsidRPr="00EF006C">
        <w:rPr>
          <w:rFonts w:eastAsia="Times New Roman"/>
          <w:lang w:val="en-US"/>
        </w:rPr>
        <w:t>mail</w:t>
      </w:r>
      <w:r w:rsidRPr="002C1D5A">
        <w:rPr>
          <w:rFonts w:eastAsia="Times New Roman"/>
        </w:rPr>
        <w:t>:</w:t>
      </w:r>
      <w:r w:rsidRPr="00EF006C">
        <w:rPr>
          <w:rFonts w:eastAsia="Times New Roman"/>
          <w:lang w:val="en-US"/>
        </w:rPr>
        <w:t>s</w:t>
      </w:r>
      <w:r w:rsidRPr="002C1D5A">
        <w:rPr>
          <w:rFonts w:eastAsia="Times New Roman"/>
        </w:rPr>
        <w:t xml:space="preserve">_14 @ </w:t>
      </w:r>
      <w:r w:rsidRPr="00EF006C">
        <w:rPr>
          <w:rFonts w:eastAsia="Times New Roman"/>
          <w:lang w:val="en-US"/>
        </w:rPr>
        <w:t>edu</w:t>
      </w:r>
      <w:r w:rsidRPr="002C1D5A">
        <w:rPr>
          <w:rFonts w:eastAsia="Times New Roman"/>
        </w:rPr>
        <w:t>54.</w:t>
      </w:r>
      <w:r w:rsidRPr="00EF006C">
        <w:rPr>
          <w:rFonts w:eastAsia="Times New Roman"/>
          <w:lang w:val="en-US"/>
        </w:rPr>
        <w:t>ru</w:t>
      </w:r>
    </w:p>
    <w:p w:rsidR="00EF006C" w:rsidRPr="002C1D5A" w:rsidRDefault="00EF006C" w:rsidP="00EF006C">
      <w:pPr>
        <w:widowControl/>
        <w:autoSpaceDE/>
        <w:autoSpaceDN/>
        <w:adjustRightInd/>
        <w:jc w:val="center"/>
        <w:rPr>
          <w:rFonts w:eastAsia="Times New Roman"/>
          <w:b/>
          <w:sz w:val="24"/>
          <w:szCs w:val="24"/>
        </w:rPr>
      </w:pPr>
    </w:p>
    <w:p w:rsidR="00EF006C" w:rsidRPr="002C1D5A" w:rsidRDefault="00EF006C" w:rsidP="00EF006C">
      <w:pPr>
        <w:widowControl/>
        <w:autoSpaceDE/>
        <w:autoSpaceDN/>
        <w:adjustRightInd/>
        <w:jc w:val="center"/>
        <w:rPr>
          <w:rFonts w:eastAsia="Times New Roman"/>
          <w:b/>
          <w:sz w:val="24"/>
          <w:szCs w:val="24"/>
        </w:rPr>
      </w:pPr>
      <w:r w:rsidRPr="00EF006C">
        <w:rPr>
          <w:rFonts w:eastAsia="Times New Roman"/>
          <w:b/>
          <w:sz w:val="24"/>
          <w:szCs w:val="24"/>
        </w:rPr>
        <w:t>ПРИКАЗ</w:t>
      </w:r>
    </w:p>
    <w:p w:rsidR="00EF006C" w:rsidRPr="002C1D5A" w:rsidRDefault="00EF006C" w:rsidP="00EF006C">
      <w:pPr>
        <w:widowControl/>
        <w:autoSpaceDE/>
        <w:autoSpaceDN/>
        <w:adjustRightInd/>
        <w:jc w:val="center"/>
        <w:rPr>
          <w:rFonts w:eastAsia="Times New Roman"/>
          <w:b/>
          <w:sz w:val="24"/>
          <w:szCs w:val="24"/>
        </w:rPr>
      </w:pPr>
    </w:p>
    <w:p w:rsidR="00EF006C" w:rsidRPr="00EF006C" w:rsidRDefault="00EF006C" w:rsidP="00EF006C">
      <w:pPr>
        <w:widowControl/>
        <w:autoSpaceDE/>
        <w:autoSpaceDN/>
        <w:adjustRightInd/>
        <w:jc w:val="center"/>
        <w:rPr>
          <w:rFonts w:eastAsia="Times New Roman"/>
          <w:b/>
          <w:sz w:val="24"/>
          <w:szCs w:val="24"/>
        </w:rPr>
      </w:pPr>
      <w:r w:rsidRPr="00EF006C">
        <w:rPr>
          <w:rFonts w:eastAsia="Times New Roman"/>
          <w:b/>
          <w:sz w:val="24"/>
          <w:szCs w:val="24"/>
        </w:rPr>
        <w:t>г. Новосибирск</w:t>
      </w:r>
    </w:p>
    <w:p w:rsidR="00EF006C" w:rsidRPr="00EF006C" w:rsidRDefault="00EF006C" w:rsidP="00EF006C">
      <w:pPr>
        <w:widowControl/>
        <w:autoSpaceDE/>
        <w:autoSpaceDN/>
        <w:adjustRightInd/>
        <w:jc w:val="center"/>
        <w:rPr>
          <w:rFonts w:eastAsia="Times New Roman"/>
          <w:b/>
          <w:sz w:val="24"/>
          <w:szCs w:val="24"/>
        </w:rPr>
      </w:pPr>
    </w:p>
    <w:p w:rsidR="00EF006C" w:rsidRPr="00EF006C" w:rsidRDefault="00EF006C" w:rsidP="00EF006C">
      <w:pPr>
        <w:widowControl/>
        <w:autoSpaceDE/>
        <w:autoSpaceDN/>
        <w:adjustRightInd/>
        <w:ind w:left="284" w:firstLine="141"/>
        <w:jc w:val="both"/>
        <w:rPr>
          <w:rFonts w:eastAsia="Times New Roman"/>
          <w:b/>
          <w:sz w:val="24"/>
          <w:szCs w:val="24"/>
        </w:rPr>
      </w:pPr>
      <w:r w:rsidRPr="00EF006C">
        <w:rPr>
          <w:rFonts w:eastAsia="Times New Roman"/>
          <w:b/>
          <w:sz w:val="24"/>
          <w:szCs w:val="24"/>
        </w:rPr>
        <w:t xml:space="preserve">От 23.12.2022г. </w:t>
      </w:r>
      <w:r w:rsidRPr="00EF006C">
        <w:rPr>
          <w:rFonts w:eastAsia="Times New Roman"/>
          <w:b/>
          <w:sz w:val="24"/>
          <w:szCs w:val="24"/>
        </w:rPr>
        <w:tab/>
        <w:t xml:space="preserve">                                  </w:t>
      </w:r>
      <w:r w:rsidRPr="00EF006C">
        <w:rPr>
          <w:rFonts w:eastAsia="Times New Roman"/>
          <w:b/>
          <w:sz w:val="24"/>
          <w:szCs w:val="24"/>
        </w:rPr>
        <w:tab/>
      </w:r>
      <w:r w:rsidRPr="00EF006C">
        <w:rPr>
          <w:rFonts w:eastAsia="Times New Roman"/>
          <w:b/>
          <w:sz w:val="24"/>
          <w:szCs w:val="24"/>
        </w:rPr>
        <w:tab/>
        <w:t>№23122022/</w:t>
      </w:r>
      <w:r w:rsidR="002C1D5A">
        <w:rPr>
          <w:rFonts w:eastAsia="Times New Roman"/>
          <w:b/>
          <w:sz w:val="24"/>
          <w:szCs w:val="24"/>
        </w:rPr>
        <w:t>01</w:t>
      </w:r>
      <w:r w:rsidRPr="00EF006C">
        <w:rPr>
          <w:rFonts w:eastAsia="Times New Roman"/>
          <w:b/>
          <w:sz w:val="24"/>
          <w:szCs w:val="24"/>
        </w:rPr>
        <w:t xml:space="preserve">  -ОД</w:t>
      </w:r>
    </w:p>
    <w:p w:rsidR="00EF006C" w:rsidRPr="00EF006C" w:rsidRDefault="00EF006C" w:rsidP="00EF006C">
      <w:pPr>
        <w:widowControl/>
        <w:autoSpaceDE/>
        <w:autoSpaceDN/>
        <w:adjustRightInd/>
        <w:ind w:left="-851" w:firstLine="141"/>
        <w:jc w:val="both"/>
        <w:rPr>
          <w:rFonts w:eastAsia="Times New Roman"/>
          <w:b/>
          <w:sz w:val="24"/>
          <w:szCs w:val="24"/>
        </w:rPr>
      </w:pPr>
    </w:p>
    <w:p w:rsidR="00EF006C" w:rsidRPr="00EF006C" w:rsidRDefault="00EF006C" w:rsidP="00EF006C">
      <w:pPr>
        <w:shd w:val="clear" w:color="auto" w:fill="FFFFFF"/>
        <w:ind w:left="38"/>
        <w:rPr>
          <w:rFonts w:eastAsia="Times New Roman"/>
          <w:b/>
          <w:spacing w:val="-1"/>
          <w:sz w:val="24"/>
          <w:szCs w:val="24"/>
        </w:rPr>
      </w:pPr>
      <w:r w:rsidRPr="00EF006C">
        <w:rPr>
          <w:rFonts w:eastAsia="Times New Roman"/>
          <w:b/>
          <w:spacing w:val="-1"/>
          <w:sz w:val="24"/>
          <w:szCs w:val="24"/>
        </w:rPr>
        <w:t>Об утверждении учетной политики</w:t>
      </w:r>
    </w:p>
    <w:p w:rsidR="00EF006C" w:rsidRPr="00EF006C" w:rsidRDefault="00EF006C" w:rsidP="00EF006C">
      <w:pPr>
        <w:shd w:val="clear" w:color="auto" w:fill="FFFFFF"/>
        <w:ind w:left="38"/>
        <w:rPr>
          <w:rFonts w:eastAsia="Times New Roman"/>
          <w:b/>
          <w:sz w:val="24"/>
          <w:szCs w:val="24"/>
        </w:rPr>
      </w:pPr>
    </w:p>
    <w:p w:rsidR="00EF006C" w:rsidRPr="00EF006C" w:rsidRDefault="00EF006C" w:rsidP="00EF006C">
      <w:pPr>
        <w:shd w:val="clear" w:color="auto" w:fill="FFFFFF"/>
        <w:ind w:right="17" w:firstLine="864"/>
        <w:jc w:val="both"/>
        <w:rPr>
          <w:rFonts w:eastAsia="Times New Roman"/>
          <w:sz w:val="24"/>
          <w:szCs w:val="24"/>
        </w:rPr>
      </w:pPr>
      <w:r w:rsidRPr="00EF006C">
        <w:rPr>
          <w:rFonts w:eastAsia="Times New Roman"/>
          <w:sz w:val="24"/>
          <w:szCs w:val="24"/>
        </w:rPr>
        <w:t xml:space="preserve">Во исполнение Федерального закона от 06.12.2011 года № 402-ФЗ «О бухгалтерском учете» (с учетом изменений и дополнений) и приказа Минфина РФ от </w:t>
      </w:r>
      <w:r w:rsidRPr="00EF006C">
        <w:rPr>
          <w:rFonts w:eastAsia="Times New Roman"/>
          <w:spacing w:val="-1"/>
          <w:sz w:val="24"/>
          <w:szCs w:val="24"/>
        </w:rPr>
        <w:t xml:space="preserve">01.12.2010 года № 157н «Об утверждении Единого плана счетов бухгалтерского учета </w:t>
      </w:r>
      <w:r w:rsidRPr="00EF006C">
        <w:rPr>
          <w:rFonts w:eastAsia="Times New Roman"/>
          <w:sz w:val="24"/>
          <w:szCs w:val="24"/>
        </w:rP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изменений и дополнений), Федеральных стандартов бухгалтерского учета (далее - ФСБУ), Приказом Минфина России от 28.12.2010г. № 191н, Налоговым кодексом РФ,</w:t>
      </w:r>
    </w:p>
    <w:p w:rsidR="00EF006C" w:rsidRPr="00EF006C" w:rsidRDefault="00EF006C" w:rsidP="00EF006C">
      <w:pPr>
        <w:shd w:val="clear" w:color="auto" w:fill="FFFFFF"/>
        <w:ind w:right="17" w:firstLine="864"/>
        <w:jc w:val="both"/>
        <w:rPr>
          <w:rFonts w:eastAsia="Times New Roman"/>
          <w:sz w:val="24"/>
          <w:szCs w:val="24"/>
        </w:rPr>
      </w:pPr>
    </w:p>
    <w:p w:rsidR="00EF006C" w:rsidRPr="00EF006C" w:rsidRDefault="00EF006C" w:rsidP="00EF006C">
      <w:pPr>
        <w:shd w:val="clear" w:color="auto" w:fill="FFFFFF"/>
        <w:ind w:right="17" w:firstLine="864"/>
        <w:jc w:val="both"/>
        <w:rPr>
          <w:rFonts w:eastAsia="Times New Roman"/>
          <w:sz w:val="24"/>
          <w:szCs w:val="24"/>
        </w:rPr>
      </w:pPr>
      <w:r w:rsidRPr="00EF006C">
        <w:rPr>
          <w:rFonts w:eastAsia="Times New Roman"/>
          <w:sz w:val="24"/>
          <w:szCs w:val="24"/>
        </w:rPr>
        <w:t>ПРИКАЗЫВАЮ:</w:t>
      </w:r>
    </w:p>
    <w:p w:rsidR="00EF006C" w:rsidRPr="00EF006C" w:rsidRDefault="00EF006C" w:rsidP="00EF006C">
      <w:pPr>
        <w:shd w:val="clear" w:color="auto" w:fill="FFFFFF"/>
        <w:tabs>
          <w:tab w:val="left" w:pos="989"/>
        </w:tabs>
        <w:ind w:right="17" w:firstLine="710"/>
        <w:jc w:val="both"/>
        <w:rPr>
          <w:rFonts w:eastAsia="Times New Roman"/>
          <w:sz w:val="24"/>
          <w:szCs w:val="24"/>
        </w:rPr>
      </w:pPr>
      <w:r w:rsidRPr="00EF006C">
        <w:rPr>
          <w:rFonts w:eastAsia="Times New Roman"/>
          <w:spacing w:val="-23"/>
          <w:sz w:val="24"/>
          <w:szCs w:val="24"/>
        </w:rPr>
        <w:t>1.</w:t>
      </w:r>
      <w:r w:rsidRPr="00EF006C">
        <w:rPr>
          <w:rFonts w:eastAsia="Times New Roman"/>
          <w:sz w:val="24"/>
          <w:szCs w:val="24"/>
        </w:rPr>
        <w:tab/>
        <w:t xml:space="preserve">Утвердить учетную политику для целей бюджетного и налогового учета </w:t>
      </w:r>
      <w:r w:rsidRPr="00EF006C">
        <w:rPr>
          <w:rFonts w:eastAsia="Times New Roman"/>
          <w:spacing w:val="-1"/>
          <w:sz w:val="24"/>
          <w:szCs w:val="24"/>
        </w:rPr>
        <w:t>согласно Приложению и ввести ее в действие с момента подписания данного приказа.</w:t>
      </w:r>
    </w:p>
    <w:p w:rsidR="00EF006C" w:rsidRPr="00EF006C" w:rsidRDefault="00EF006C" w:rsidP="00EF006C">
      <w:pPr>
        <w:shd w:val="clear" w:color="auto" w:fill="FFFFFF"/>
        <w:ind w:left="10" w:right="17" w:firstLine="749"/>
        <w:jc w:val="both"/>
        <w:rPr>
          <w:rFonts w:eastAsia="Times New Roman"/>
          <w:sz w:val="24"/>
          <w:szCs w:val="24"/>
        </w:rPr>
      </w:pPr>
      <w:r w:rsidRPr="00EF006C">
        <w:rPr>
          <w:rFonts w:eastAsia="Times New Roman"/>
          <w:sz w:val="24"/>
          <w:szCs w:val="24"/>
        </w:rPr>
        <w:t>1.1. Для целей бюджетного и налогового учета муниципальных бюджетных учреждений применять с 01.01.2023.</w:t>
      </w:r>
    </w:p>
    <w:p w:rsidR="00EF006C" w:rsidRPr="00EF006C" w:rsidRDefault="00EF006C" w:rsidP="00EF006C">
      <w:pPr>
        <w:numPr>
          <w:ilvl w:val="0"/>
          <w:numId w:val="1"/>
        </w:numPr>
        <w:shd w:val="clear" w:color="auto" w:fill="FFFFFF"/>
        <w:tabs>
          <w:tab w:val="left" w:pos="989"/>
        </w:tabs>
        <w:spacing w:line="322" w:lineRule="exact"/>
        <w:ind w:firstLine="710"/>
        <w:jc w:val="both"/>
        <w:rPr>
          <w:rFonts w:eastAsia="Times New Roman"/>
          <w:spacing w:val="-9"/>
          <w:sz w:val="24"/>
          <w:szCs w:val="24"/>
        </w:rPr>
      </w:pPr>
      <w:r w:rsidRPr="00EF006C">
        <w:rPr>
          <w:rFonts w:eastAsia="Times New Roman"/>
          <w:sz w:val="24"/>
          <w:szCs w:val="24"/>
        </w:rPr>
        <w:t>Контроль над исполнением данного приказа возложить на главного бухгалтера Абламскую И. А.</w:t>
      </w:r>
    </w:p>
    <w:p w:rsidR="00EF006C" w:rsidRPr="00EF006C" w:rsidRDefault="00EF006C" w:rsidP="00EF006C">
      <w:pPr>
        <w:shd w:val="clear" w:color="auto" w:fill="FFFFFF"/>
        <w:spacing w:before="259"/>
        <w:rPr>
          <w:rFonts w:eastAsia="Times New Roman"/>
          <w:noProof/>
          <w:sz w:val="24"/>
          <w:szCs w:val="24"/>
        </w:rPr>
      </w:pPr>
      <w:r w:rsidRPr="00EF006C">
        <w:rPr>
          <w:rFonts w:eastAsia="Times New Roman"/>
          <w:noProof/>
          <w:sz w:val="24"/>
          <w:szCs w:val="24"/>
        </w:rPr>
        <w:t>Директор</w:t>
      </w:r>
      <w:r w:rsidRPr="00EF006C">
        <w:rPr>
          <w:rFonts w:eastAsia="Times New Roman"/>
          <w:noProof/>
          <w:sz w:val="24"/>
          <w:szCs w:val="24"/>
        </w:rPr>
        <w:tab/>
      </w:r>
      <w:r w:rsidRPr="00EF006C">
        <w:rPr>
          <w:rFonts w:eastAsia="Times New Roman"/>
          <w:noProof/>
          <w:sz w:val="24"/>
          <w:szCs w:val="24"/>
        </w:rPr>
        <w:tab/>
      </w:r>
      <w:r w:rsidRPr="00EF006C">
        <w:rPr>
          <w:rFonts w:eastAsia="Times New Roman"/>
          <w:noProof/>
          <w:sz w:val="24"/>
          <w:szCs w:val="24"/>
        </w:rPr>
        <w:tab/>
      </w:r>
      <w:r w:rsidRPr="00EF006C">
        <w:rPr>
          <w:rFonts w:eastAsia="Times New Roman"/>
          <w:noProof/>
          <w:sz w:val="24"/>
          <w:szCs w:val="24"/>
        </w:rPr>
        <w:tab/>
      </w:r>
      <w:r w:rsidRPr="00EF006C">
        <w:rPr>
          <w:rFonts w:eastAsia="Times New Roman"/>
          <w:noProof/>
          <w:sz w:val="24"/>
          <w:szCs w:val="24"/>
        </w:rPr>
        <w:tab/>
      </w:r>
      <w:r w:rsidRPr="00EF006C">
        <w:rPr>
          <w:rFonts w:eastAsia="Times New Roman"/>
          <w:noProof/>
          <w:sz w:val="24"/>
          <w:szCs w:val="24"/>
        </w:rPr>
        <w:tab/>
      </w:r>
      <w:r w:rsidRPr="00EF006C">
        <w:rPr>
          <w:rFonts w:eastAsia="Times New Roman"/>
          <w:noProof/>
          <w:sz w:val="24"/>
          <w:szCs w:val="24"/>
        </w:rPr>
        <w:tab/>
        <w:t>Д. А. Янин</w:t>
      </w:r>
    </w:p>
    <w:p w:rsidR="00EF006C" w:rsidRPr="00EF006C" w:rsidRDefault="00EF006C" w:rsidP="00EF006C">
      <w:pPr>
        <w:shd w:val="clear" w:color="auto" w:fill="FFFFFF"/>
        <w:spacing w:before="259"/>
        <w:rPr>
          <w:rFonts w:eastAsia="Times New Roman"/>
          <w:noProof/>
          <w:sz w:val="24"/>
          <w:szCs w:val="24"/>
        </w:rPr>
      </w:pPr>
      <w:r w:rsidRPr="00EF006C">
        <w:rPr>
          <w:rFonts w:eastAsia="Times New Roman"/>
          <w:noProof/>
          <w:sz w:val="24"/>
          <w:szCs w:val="24"/>
        </w:rPr>
        <w:t>С приказом ознакомлен:</w:t>
      </w:r>
    </w:p>
    <w:p w:rsidR="00EF006C" w:rsidRPr="00EF006C" w:rsidRDefault="00EF006C" w:rsidP="00EF006C">
      <w:pPr>
        <w:shd w:val="clear" w:color="auto" w:fill="FFFFFF"/>
        <w:spacing w:before="259"/>
        <w:rPr>
          <w:rFonts w:eastAsia="Times New Roman"/>
          <w:sz w:val="24"/>
          <w:szCs w:val="24"/>
        </w:rPr>
      </w:pPr>
      <w:r w:rsidRPr="00EF006C">
        <w:rPr>
          <w:rFonts w:eastAsia="Times New Roman"/>
          <w:noProof/>
          <w:sz w:val="24"/>
          <w:szCs w:val="24"/>
        </w:rPr>
        <w:t>И. А. Абламская</w:t>
      </w:r>
    </w:p>
    <w:p w:rsidR="00EF006C" w:rsidRDefault="00EF006C" w:rsidP="00EF006C">
      <w:pPr>
        <w:shd w:val="clear" w:color="auto" w:fill="FFFFFF"/>
        <w:spacing w:before="960" w:line="322" w:lineRule="exact"/>
        <w:ind w:right="19" w:firstLine="864"/>
        <w:jc w:val="both"/>
        <w:rPr>
          <w:rFonts w:eastAsia="Times New Roman"/>
          <w:sz w:val="24"/>
          <w:szCs w:val="24"/>
        </w:rPr>
      </w:pPr>
    </w:p>
    <w:p w:rsidR="00EF006C" w:rsidRDefault="00EF006C" w:rsidP="00EF006C">
      <w:pPr>
        <w:shd w:val="clear" w:color="auto" w:fill="FFFFFF"/>
        <w:spacing w:before="960" w:line="322" w:lineRule="exact"/>
        <w:ind w:right="19" w:firstLine="864"/>
        <w:jc w:val="both"/>
        <w:rPr>
          <w:rFonts w:eastAsia="Times New Roman"/>
          <w:sz w:val="24"/>
          <w:szCs w:val="24"/>
        </w:rPr>
      </w:pPr>
    </w:p>
    <w:p w:rsidR="00EF006C" w:rsidRDefault="00EF006C" w:rsidP="00EF006C">
      <w:pPr>
        <w:shd w:val="clear" w:color="auto" w:fill="FFFFFF"/>
        <w:spacing w:before="960" w:line="322" w:lineRule="exact"/>
        <w:ind w:right="19" w:firstLine="864"/>
        <w:jc w:val="both"/>
        <w:rPr>
          <w:rFonts w:eastAsia="Times New Roman"/>
          <w:sz w:val="24"/>
          <w:szCs w:val="24"/>
        </w:rPr>
      </w:pPr>
    </w:p>
    <w:p w:rsidR="00EF006C" w:rsidRDefault="00EF006C" w:rsidP="00EF006C">
      <w:pPr>
        <w:shd w:val="clear" w:color="auto" w:fill="FFFFFF"/>
        <w:spacing w:before="960" w:line="322" w:lineRule="exact"/>
        <w:ind w:right="19" w:firstLine="864"/>
        <w:jc w:val="both"/>
        <w:rPr>
          <w:rFonts w:eastAsia="Times New Roman"/>
          <w:sz w:val="24"/>
          <w:szCs w:val="24"/>
        </w:rPr>
      </w:pPr>
    </w:p>
    <w:p w:rsidR="00EF006C" w:rsidRPr="00EF006C" w:rsidRDefault="00EF006C" w:rsidP="00EF006C">
      <w:pPr>
        <w:shd w:val="clear" w:color="auto" w:fill="FFFFFF"/>
        <w:spacing w:before="960" w:line="322" w:lineRule="exact"/>
        <w:ind w:right="19" w:firstLine="864"/>
        <w:jc w:val="both"/>
        <w:rPr>
          <w:rFonts w:eastAsia="Times New Roman"/>
          <w:sz w:val="24"/>
          <w:szCs w:val="24"/>
        </w:rPr>
      </w:pPr>
    </w:p>
    <w:p w:rsidR="00EF006C" w:rsidRPr="00EF006C" w:rsidRDefault="00EF006C" w:rsidP="00EF006C">
      <w:pPr>
        <w:widowControl/>
        <w:pBdr>
          <w:bottom w:val="single" w:sz="12" w:space="1" w:color="auto"/>
        </w:pBdr>
        <w:autoSpaceDE/>
        <w:autoSpaceDN/>
        <w:adjustRightInd/>
        <w:jc w:val="center"/>
        <w:rPr>
          <w:rFonts w:eastAsia="Times New Roman"/>
          <w:sz w:val="28"/>
          <w:szCs w:val="28"/>
        </w:rPr>
      </w:pPr>
      <w:r w:rsidRPr="00EF006C">
        <w:rPr>
          <w:rFonts w:eastAsia="Times New Roman"/>
          <w:sz w:val="28"/>
          <w:szCs w:val="28"/>
        </w:rPr>
        <w:t xml:space="preserve">муниципальное </w:t>
      </w:r>
      <w:r>
        <w:rPr>
          <w:rFonts w:eastAsia="Times New Roman"/>
          <w:sz w:val="28"/>
          <w:szCs w:val="28"/>
        </w:rPr>
        <w:t>бюджетное</w:t>
      </w:r>
      <w:r w:rsidRPr="00EF006C">
        <w:rPr>
          <w:rFonts w:eastAsia="Times New Roman"/>
          <w:sz w:val="28"/>
          <w:szCs w:val="28"/>
        </w:rPr>
        <w:t xml:space="preserve"> общеобразовательное учреждение</w:t>
      </w:r>
    </w:p>
    <w:p w:rsidR="00EF006C" w:rsidRPr="00EF006C" w:rsidRDefault="00EF006C" w:rsidP="00EF006C">
      <w:pPr>
        <w:widowControl/>
        <w:pBdr>
          <w:bottom w:val="single" w:sz="12" w:space="1" w:color="auto"/>
        </w:pBdr>
        <w:autoSpaceDE/>
        <w:autoSpaceDN/>
        <w:adjustRightInd/>
        <w:jc w:val="center"/>
        <w:rPr>
          <w:rFonts w:eastAsia="Times New Roman"/>
          <w:sz w:val="28"/>
          <w:szCs w:val="28"/>
        </w:rPr>
      </w:pPr>
      <w:r w:rsidRPr="00EF006C">
        <w:rPr>
          <w:rFonts w:eastAsia="Times New Roman"/>
          <w:sz w:val="28"/>
          <w:szCs w:val="28"/>
        </w:rPr>
        <w:t xml:space="preserve">города Новосибирска </w:t>
      </w:r>
    </w:p>
    <w:p w:rsidR="00EF006C" w:rsidRPr="00EF006C" w:rsidRDefault="00EF006C" w:rsidP="00EF006C">
      <w:pPr>
        <w:widowControl/>
        <w:pBdr>
          <w:bottom w:val="single" w:sz="12" w:space="1" w:color="auto"/>
        </w:pBdr>
        <w:autoSpaceDE/>
        <w:autoSpaceDN/>
        <w:adjustRightInd/>
        <w:jc w:val="center"/>
        <w:rPr>
          <w:rFonts w:eastAsia="Times New Roman"/>
          <w:sz w:val="28"/>
          <w:szCs w:val="28"/>
        </w:rPr>
      </w:pPr>
      <w:r w:rsidRPr="00EF006C">
        <w:rPr>
          <w:rFonts w:eastAsia="Times New Roman"/>
          <w:sz w:val="28"/>
          <w:szCs w:val="28"/>
        </w:rPr>
        <w:t>«Специальная (коррекционная) школа № 14»</w:t>
      </w:r>
    </w:p>
    <w:p w:rsidR="00EF006C" w:rsidRPr="00EF006C" w:rsidRDefault="00EF006C" w:rsidP="00EF006C">
      <w:pPr>
        <w:widowControl/>
        <w:pBdr>
          <w:bottom w:val="single" w:sz="12" w:space="1" w:color="auto"/>
        </w:pBdr>
        <w:autoSpaceDE/>
        <w:autoSpaceDN/>
        <w:adjustRightInd/>
        <w:jc w:val="center"/>
        <w:rPr>
          <w:rFonts w:eastAsia="Times New Roman"/>
          <w:sz w:val="28"/>
          <w:szCs w:val="28"/>
        </w:rPr>
      </w:pPr>
      <w:r w:rsidRPr="00EF006C">
        <w:rPr>
          <w:rFonts w:eastAsia="Times New Roman"/>
          <w:sz w:val="28"/>
          <w:szCs w:val="28"/>
        </w:rPr>
        <w:t>М</w:t>
      </w:r>
      <w:r>
        <w:rPr>
          <w:rFonts w:eastAsia="Times New Roman"/>
          <w:sz w:val="28"/>
          <w:szCs w:val="28"/>
        </w:rPr>
        <w:t>Б</w:t>
      </w:r>
      <w:r w:rsidRPr="00EF006C">
        <w:rPr>
          <w:rFonts w:eastAsia="Times New Roman"/>
          <w:sz w:val="28"/>
          <w:szCs w:val="28"/>
        </w:rPr>
        <w:t xml:space="preserve">ОУ С(К)Ш №14 </w:t>
      </w:r>
    </w:p>
    <w:p w:rsidR="00EF006C" w:rsidRPr="00EF006C" w:rsidRDefault="00EF006C" w:rsidP="00EF006C">
      <w:pPr>
        <w:widowControl/>
        <w:autoSpaceDE/>
        <w:autoSpaceDN/>
        <w:adjustRightInd/>
        <w:jc w:val="center"/>
        <w:rPr>
          <w:rFonts w:eastAsia="Times New Roman"/>
        </w:rPr>
      </w:pPr>
      <w:r w:rsidRPr="00EF006C">
        <w:rPr>
          <w:rFonts w:eastAsia="Times New Roman"/>
        </w:rPr>
        <w:t>630073 г. Новосибирск, ул. Выставочная, 34/1 тел./факс 344-59-71, тел.351-82-55</w:t>
      </w:r>
    </w:p>
    <w:p w:rsidR="00EF006C" w:rsidRPr="002C1D5A" w:rsidRDefault="00EF006C" w:rsidP="00EF006C">
      <w:pPr>
        <w:widowControl/>
        <w:autoSpaceDE/>
        <w:autoSpaceDN/>
        <w:adjustRightInd/>
        <w:jc w:val="center"/>
        <w:rPr>
          <w:rFonts w:eastAsia="Times New Roman"/>
        </w:rPr>
      </w:pPr>
      <w:r w:rsidRPr="00EF006C">
        <w:rPr>
          <w:rFonts w:eastAsia="Times New Roman"/>
          <w:lang w:val="en-US"/>
        </w:rPr>
        <w:t>E</w:t>
      </w:r>
      <w:r w:rsidRPr="002C1D5A">
        <w:rPr>
          <w:rFonts w:eastAsia="Times New Roman"/>
        </w:rPr>
        <w:t>-</w:t>
      </w:r>
      <w:r w:rsidRPr="00EF006C">
        <w:rPr>
          <w:rFonts w:eastAsia="Times New Roman"/>
          <w:lang w:val="en-US"/>
        </w:rPr>
        <w:t>mail</w:t>
      </w:r>
      <w:r w:rsidRPr="002C1D5A">
        <w:rPr>
          <w:rFonts w:eastAsia="Times New Roman"/>
        </w:rPr>
        <w:t>:</w:t>
      </w:r>
      <w:r w:rsidRPr="00EF006C">
        <w:rPr>
          <w:rFonts w:eastAsia="Times New Roman"/>
          <w:lang w:val="en-US"/>
        </w:rPr>
        <w:t>s</w:t>
      </w:r>
      <w:r w:rsidRPr="002C1D5A">
        <w:rPr>
          <w:rFonts w:eastAsia="Times New Roman"/>
        </w:rPr>
        <w:t xml:space="preserve">_14 @ </w:t>
      </w:r>
      <w:r w:rsidRPr="00EF006C">
        <w:rPr>
          <w:rFonts w:eastAsia="Times New Roman"/>
          <w:lang w:val="en-US"/>
        </w:rPr>
        <w:t>edu</w:t>
      </w:r>
      <w:r w:rsidRPr="002C1D5A">
        <w:rPr>
          <w:rFonts w:eastAsia="Times New Roman"/>
        </w:rPr>
        <w:t>54.</w:t>
      </w:r>
      <w:r w:rsidRPr="00EF006C">
        <w:rPr>
          <w:rFonts w:eastAsia="Times New Roman"/>
          <w:lang w:val="en-US"/>
        </w:rPr>
        <w:t>ru</w:t>
      </w:r>
    </w:p>
    <w:p w:rsidR="00EF006C" w:rsidRPr="002C1D5A" w:rsidRDefault="00EF006C" w:rsidP="00EF006C">
      <w:pPr>
        <w:widowControl/>
        <w:suppressAutoHyphens/>
        <w:autoSpaceDE/>
        <w:autoSpaceDN/>
        <w:adjustRightInd/>
        <w:spacing w:line="276" w:lineRule="auto"/>
        <w:rPr>
          <w:rFonts w:eastAsia="Calibri"/>
          <w:sz w:val="22"/>
          <w:szCs w:val="22"/>
          <w:lang w:eastAsia="en-US"/>
        </w:rPr>
      </w:pPr>
    </w:p>
    <w:p w:rsidR="00EF006C" w:rsidRPr="002C1D5A" w:rsidRDefault="00EF006C" w:rsidP="00EF006C">
      <w:pPr>
        <w:widowControl/>
        <w:suppressAutoHyphens/>
        <w:autoSpaceDE/>
        <w:autoSpaceDN/>
        <w:adjustRightInd/>
        <w:spacing w:line="276" w:lineRule="auto"/>
        <w:rPr>
          <w:rFonts w:eastAsia="Calibri"/>
          <w:sz w:val="22"/>
          <w:szCs w:val="22"/>
          <w:lang w:eastAsia="en-US"/>
        </w:rPr>
      </w:pPr>
    </w:p>
    <w:p w:rsidR="00EF006C" w:rsidRPr="002C1D5A" w:rsidRDefault="00EF006C" w:rsidP="00EF006C">
      <w:pPr>
        <w:widowControl/>
        <w:suppressAutoHyphens/>
        <w:autoSpaceDE/>
        <w:autoSpaceDN/>
        <w:adjustRightInd/>
        <w:rPr>
          <w:rFonts w:eastAsia="Calibri"/>
          <w:sz w:val="22"/>
          <w:szCs w:val="22"/>
          <w:lang w:eastAsia="en-US"/>
        </w:rPr>
      </w:pPr>
    </w:p>
    <w:tbl>
      <w:tblPr>
        <w:tblW w:w="0" w:type="auto"/>
        <w:tblLook w:val="04A0" w:firstRow="1" w:lastRow="0" w:firstColumn="1" w:lastColumn="0" w:noHBand="0" w:noVBand="1"/>
      </w:tblPr>
      <w:tblGrid>
        <w:gridCol w:w="4192"/>
        <w:gridCol w:w="5981"/>
      </w:tblGrid>
      <w:tr w:rsidR="00EF006C" w:rsidRPr="00EF006C" w:rsidTr="002C1D5A">
        <w:tc>
          <w:tcPr>
            <w:tcW w:w="4192" w:type="dxa"/>
            <w:hideMark/>
          </w:tcPr>
          <w:p w:rsidR="00EF006C" w:rsidRPr="00EF006C" w:rsidRDefault="00EF006C" w:rsidP="00EF006C">
            <w:pPr>
              <w:widowControl/>
              <w:suppressAutoHyphens/>
              <w:autoSpaceDE/>
              <w:autoSpaceDN/>
              <w:adjustRightInd/>
              <w:ind w:left="284"/>
              <w:rPr>
                <w:rFonts w:eastAsia="Times New Roman"/>
                <w:b/>
                <w:sz w:val="22"/>
                <w:szCs w:val="22"/>
                <w:lang w:eastAsia="en-US"/>
              </w:rPr>
            </w:pPr>
          </w:p>
          <w:p w:rsidR="00EF006C" w:rsidRPr="00EF006C" w:rsidRDefault="00EF006C" w:rsidP="00EF006C">
            <w:pPr>
              <w:widowControl/>
              <w:suppressAutoHyphens/>
              <w:autoSpaceDE/>
              <w:autoSpaceDN/>
              <w:adjustRightInd/>
              <w:rPr>
                <w:rFonts w:eastAsia="Times New Roman"/>
                <w:b/>
                <w:sz w:val="22"/>
                <w:szCs w:val="22"/>
                <w:lang w:eastAsia="en-US"/>
              </w:rPr>
            </w:pPr>
          </w:p>
          <w:p w:rsidR="00EF006C" w:rsidRPr="00EF006C" w:rsidRDefault="00EF006C" w:rsidP="00EF006C">
            <w:pPr>
              <w:widowControl/>
              <w:suppressAutoHyphens/>
              <w:autoSpaceDE/>
              <w:autoSpaceDN/>
              <w:adjustRightInd/>
              <w:rPr>
                <w:rFonts w:eastAsia="Times New Roman"/>
                <w:b/>
                <w:sz w:val="22"/>
                <w:szCs w:val="22"/>
                <w:lang w:eastAsia="en-US"/>
              </w:rPr>
            </w:pPr>
          </w:p>
          <w:p w:rsidR="00EF006C" w:rsidRPr="00EF006C" w:rsidRDefault="00EF006C" w:rsidP="00EF006C">
            <w:pPr>
              <w:widowControl/>
              <w:suppressAutoHyphens/>
              <w:autoSpaceDE/>
              <w:autoSpaceDN/>
              <w:adjustRightInd/>
              <w:ind w:left="284"/>
              <w:rPr>
                <w:rFonts w:eastAsia="Times New Roman"/>
                <w:b/>
                <w:sz w:val="22"/>
                <w:szCs w:val="22"/>
                <w:lang w:eastAsia="en-US"/>
              </w:rPr>
            </w:pPr>
          </w:p>
        </w:tc>
        <w:tc>
          <w:tcPr>
            <w:tcW w:w="5981" w:type="dxa"/>
          </w:tcPr>
          <w:p w:rsidR="00EF006C" w:rsidRPr="00EF006C" w:rsidRDefault="00EF006C" w:rsidP="00EF006C">
            <w:pPr>
              <w:widowControl/>
              <w:suppressAutoHyphens/>
              <w:autoSpaceDE/>
              <w:autoSpaceDN/>
              <w:adjustRightInd/>
              <w:ind w:firstLine="284"/>
              <w:jc w:val="right"/>
              <w:rPr>
                <w:rFonts w:eastAsia="Times New Roman"/>
                <w:b/>
                <w:bCs/>
                <w:sz w:val="22"/>
                <w:szCs w:val="22"/>
                <w:lang w:eastAsia="en-US"/>
              </w:rPr>
            </w:pPr>
            <w:r w:rsidRPr="00EF006C">
              <w:rPr>
                <w:rFonts w:eastAsia="Times New Roman"/>
                <w:b/>
                <w:bCs/>
                <w:sz w:val="22"/>
                <w:szCs w:val="22"/>
                <w:lang w:eastAsia="en-US"/>
              </w:rPr>
              <w:t xml:space="preserve">УТВЕРЖДАЮ </w:t>
            </w:r>
          </w:p>
          <w:p w:rsidR="00EF006C" w:rsidRPr="00EF006C" w:rsidRDefault="00EF006C" w:rsidP="00EF006C">
            <w:pPr>
              <w:widowControl/>
              <w:suppressAutoHyphens/>
              <w:autoSpaceDE/>
              <w:autoSpaceDN/>
              <w:adjustRightInd/>
              <w:ind w:firstLine="284"/>
              <w:jc w:val="right"/>
              <w:rPr>
                <w:rFonts w:eastAsia="Times New Roman"/>
                <w:b/>
                <w:bCs/>
                <w:sz w:val="22"/>
                <w:szCs w:val="22"/>
                <w:lang w:eastAsia="en-US"/>
              </w:rPr>
            </w:pPr>
          </w:p>
          <w:p w:rsidR="00EF006C" w:rsidRPr="00EF006C" w:rsidRDefault="002C1D5A" w:rsidP="00EF006C">
            <w:pPr>
              <w:widowControl/>
              <w:suppressAutoHyphens/>
              <w:autoSpaceDE/>
              <w:autoSpaceDN/>
              <w:adjustRightInd/>
              <w:ind w:firstLine="284"/>
              <w:jc w:val="right"/>
              <w:rPr>
                <w:rFonts w:eastAsia="Times New Roman"/>
                <w:b/>
                <w:bCs/>
                <w:sz w:val="22"/>
                <w:szCs w:val="22"/>
                <w:lang w:eastAsia="en-US"/>
              </w:rPr>
            </w:pPr>
            <w:r>
              <w:rPr>
                <w:rFonts w:eastAsia="Times New Roman"/>
                <w:b/>
                <w:bCs/>
                <w:sz w:val="22"/>
                <w:szCs w:val="22"/>
                <w:lang w:eastAsia="en-US"/>
              </w:rPr>
              <w:t>Директор МБ</w:t>
            </w:r>
            <w:r w:rsidR="00EF006C" w:rsidRPr="00EF006C">
              <w:rPr>
                <w:rFonts w:eastAsia="Times New Roman"/>
                <w:b/>
                <w:bCs/>
                <w:sz w:val="22"/>
                <w:szCs w:val="22"/>
                <w:lang w:eastAsia="en-US"/>
              </w:rPr>
              <w:t>ОУ С(К)Ш №14</w:t>
            </w:r>
          </w:p>
          <w:p w:rsidR="00EF006C" w:rsidRPr="00EF006C" w:rsidRDefault="002C1D5A" w:rsidP="002C1D5A">
            <w:pPr>
              <w:widowControl/>
              <w:suppressAutoHyphens/>
              <w:autoSpaceDE/>
              <w:autoSpaceDN/>
              <w:adjustRightInd/>
              <w:ind w:right="-537" w:firstLine="284"/>
              <w:jc w:val="center"/>
              <w:rPr>
                <w:rFonts w:eastAsia="Times New Roman"/>
                <w:b/>
                <w:bCs/>
                <w:sz w:val="22"/>
                <w:szCs w:val="22"/>
                <w:lang w:eastAsia="en-US"/>
              </w:rPr>
            </w:pPr>
            <w:r>
              <w:rPr>
                <w:rFonts w:eastAsia="Times New Roman"/>
                <w:b/>
                <w:bCs/>
                <w:sz w:val="22"/>
                <w:szCs w:val="22"/>
                <w:lang w:eastAsia="en-US"/>
              </w:rPr>
              <w:t xml:space="preserve">                           </w:t>
            </w:r>
            <w:r w:rsidR="00EF006C" w:rsidRPr="00EF006C">
              <w:rPr>
                <w:rFonts w:eastAsia="Times New Roman"/>
                <w:b/>
                <w:bCs/>
                <w:sz w:val="22"/>
                <w:szCs w:val="22"/>
                <w:lang w:eastAsia="en-US"/>
              </w:rPr>
              <w:t>__________ /Д. А. Янин/</w:t>
            </w:r>
          </w:p>
          <w:p w:rsidR="00EF006C" w:rsidRPr="00EF006C" w:rsidRDefault="00EF006C" w:rsidP="00EF006C">
            <w:pPr>
              <w:widowControl/>
              <w:suppressAutoHyphens/>
              <w:autoSpaceDE/>
              <w:autoSpaceDN/>
              <w:adjustRightInd/>
              <w:ind w:firstLine="284"/>
              <w:jc w:val="right"/>
              <w:rPr>
                <w:rFonts w:eastAsia="Times New Roman"/>
                <w:b/>
                <w:bCs/>
                <w:sz w:val="22"/>
                <w:szCs w:val="22"/>
                <w:lang w:eastAsia="en-US"/>
              </w:rPr>
            </w:pPr>
          </w:p>
          <w:p w:rsidR="00EF006C" w:rsidRPr="00EF006C" w:rsidRDefault="00EF006C" w:rsidP="00EF006C">
            <w:pPr>
              <w:widowControl/>
              <w:suppressAutoHyphens/>
              <w:autoSpaceDE/>
              <w:autoSpaceDN/>
              <w:adjustRightInd/>
              <w:ind w:firstLine="284"/>
              <w:jc w:val="right"/>
              <w:rPr>
                <w:rFonts w:eastAsia="Times New Roman"/>
                <w:b/>
                <w:bCs/>
                <w:sz w:val="22"/>
                <w:szCs w:val="22"/>
                <w:lang w:eastAsia="en-US"/>
              </w:rPr>
            </w:pPr>
          </w:p>
          <w:p w:rsidR="00EF006C" w:rsidRPr="00EF006C" w:rsidRDefault="00EF006C" w:rsidP="00EF006C">
            <w:pPr>
              <w:widowControl/>
              <w:suppressAutoHyphens/>
              <w:autoSpaceDE/>
              <w:autoSpaceDN/>
              <w:adjustRightInd/>
              <w:ind w:firstLine="284"/>
              <w:jc w:val="right"/>
              <w:rPr>
                <w:rFonts w:eastAsia="Times New Roman"/>
                <w:b/>
                <w:bCs/>
                <w:sz w:val="22"/>
                <w:szCs w:val="22"/>
                <w:lang w:eastAsia="en-US"/>
              </w:rPr>
            </w:pPr>
          </w:p>
          <w:p w:rsidR="00EF006C" w:rsidRPr="00EF006C" w:rsidRDefault="00EF006C" w:rsidP="00EF006C">
            <w:pPr>
              <w:widowControl/>
              <w:suppressAutoHyphens/>
              <w:autoSpaceDE/>
              <w:autoSpaceDN/>
              <w:adjustRightInd/>
              <w:ind w:firstLine="284"/>
              <w:jc w:val="right"/>
              <w:rPr>
                <w:rFonts w:eastAsia="Times New Roman"/>
                <w:b/>
                <w:bCs/>
                <w:sz w:val="22"/>
                <w:szCs w:val="22"/>
                <w:lang w:eastAsia="en-US"/>
              </w:rPr>
            </w:pPr>
          </w:p>
        </w:tc>
      </w:tr>
    </w:tbl>
    <w:p w:rsidR="00EF006C" w:rsidRPr="00EF006C" w:rsidRDefault="00EF006C" w:rsidP="00EF006C">
      <w:pPr>
        <w:shd w:val="clear" w:color="auto" w:fill="FFFFFF"/>
        <w:jc w:val="center"/>
        <w:rPr>
          <w:rFonts w:eastAsia="Times New Roman"/>
          <w:b/>
          <w:bCs/>
          <w:iCs/>
          <w:spacing w:val="-3"/>
          <w:sz w:val="44"/>
          <w:szCs w:val="44"/>
        </w:rPr>
      </w:pPr>
      <w:r w:rsidRPr="00EF006C">
        <w:rPr>
          <w:rFonts w:eastAsia="Times New Roman"/>
          <w:b/>
          <w:bCs/>
          <w:iCs/>
          <w:spacing w:val="-3"/>
          <w:sz w:val="44"/>
          <w:szCs w:val="44"/>
        </w:rPr>
        <w:t>Учетная политика муниципального бюджетного общеобразовательного учреждения города Новосибирска «Специальная (коррекционная) школа №14»</w:t>
      </w:r>
    </w:p>
    <w:p w:rsidR="00EF006C" w:rsidRPr="00EF006C" w:rsidRDefault="00EF006C" w:rsidP="00EF006C">
      <w:pPr>
        <w:shd w:val="clear" w:color="auto" w:fill="FFFFFF"/>
        <w:rPr>
          <w:rFonts w:eastAsia="Times New Roman"/>
          <w:b/>
          <w:bCs/>
          <w:iCs/>
          <w:spacing w:val="-3"/>
          <w:sz w:val="24"/>
          <w:szCs w:val="24"/>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EF006C" w:rsidRDefault="00EF006C" w:rsidP="00F92D44">
      <w:pPr>
        <w:shd w:val="clear" w:color="auto" w:fill="FFFFFF"/>
        <w:spacing w:before="48" w:line="533" w:lineRule="exact"/>
        <w:jc w:val="center"/>
        <w:rPr>
          <w:rFonts w:eastAsia="Times New Roman"/>
          <w:b/>
          <w:bCs/>
          <w:spacing w:val="-20"/>
          <w:sz w:val="52"/>
          <w:szCs w:val="52"/>
        </w:rPr>
      </w:pPr>
    </w:p>
    <w:p w:rsidR="002C1D5A" w:rsidRDefault="002C1D5A" w:rsidP="00F92D44">
      <w:pPr>
        <w:shd w:val="clear" w:color="auto" w:fill="FFFFFF"/>
        <w:spacing w:before="48" w:line="533" w:lineRule="exact"/>
        <w:jc w:val="center"/>
        <w:rPr>
          <w:rFonts w:eastAsia="Times New Roman"/>
          <w:b/>
          <w:bCs/>
          <w:spacing w:val="-20"/>
          <w:sz w:val="52"/>
          <w:szCs w:val="52"/>
        </w:rPr>
      </w:pPr>
    </w:p>
    <w:p w:rsidR="002C1D5A" w:rsidRDefault="002C1D5A" w:rsidP="00F92D44">
      <w:pPr>
        <w:shd w:val="clear" w:color="auto" w:fill="FFFFFF"/>
        <w:spacing w:before="48" w:line="533" w:lineRule="exact"/>
        <w:jc w:val="center"/>
        <w:rPr>
          <w:rFonts w:eastAsia="Times New Roman"/>
          <w:b/>
          <w:bCs/>
          <w:spacing w:val="-20"/>
          <w:sz w:val="52"/>
          <w:szCs w:val="52"/>
        </w:rPr>
      </w:pPr>
    </w:p>
    <w:p w:rsidR="0090015D" w:rsidRPr="0090015D" w:rsidRDefault="0090015D" w:rsidP="0090015D">
      <w:pPr>
        <w:keepNext/>
        <w:widowControl/>
        <w:autoSpaceDE/>
        <w:autoSpaceDN/>
        <w:adjustRightInd/>
        <w:spacing w:before="240" w:after="60"/>
        <w:outlineLvl w:val="0"/>
        <w:rPr>
          <w:rFonts w:eastAsia="Times New Roman"/>
          <w:b/>
          <w:bCs/>
          <w:kern w:val="32"/>
          <w:sz w:val="28"/>
          <w:szCs w:val="28"/>
          <w:lang w:eastAsia="x-none"/>
        </w:rPr>
      </w:pPr>
      <w:r w:rsidRPr="0090015D">
        <w:rPr>
          <w:rFonts w:eastAsia="Times New Roman"/>
          <w:b/>
          <w:bCs/>
          <w:kern w:val="32"/>
          <w:sz w:val="28"/>
          <w:szCs w:val="28"/>
          <w:lang w:val="x-none" w:eastAsia="x-none"/>
        </w:rPr>
        <w:lastRenderedPageBreak/>
        <w:t>Содержание:</w:t>
      </w:r>
    </w:p>
    <w:p w:rsidR="0090015D" w:rsidRPr="0090015D" w:rsidRDefault="0090015D" w:rsidP="0090015D">
      <w:pPr>
        <w:keepNext/>
        <w:widowControl/>
        <w:autoSpaceDE/>
        <w:autoSpaceDN/>
        <w:adjustRightInd/>
        <w:spacing w:before="240"/>
        <w:outlineLvl w:val="0"/>
        <w:rPr>
          <w:rFonts w:ascii="Calibri" w:eastAsia="Times New Roman" w:hAnsi="Calibri"/>
          <w:bCs/>
          <w:noProof/>
          <w:color w:val="000000"/>
          <w:kern w:val="32"/>
          <w:sz w:val="24"/>
          <w:szCs w:val="24"/>
          <w:lang w:val="x-none" w:eastAsia="x-none"/>
        </w:rPr>
      </w:pPr>
      <w:r w:rsidRPr="0090015D">
        <w:rPr>
          <w:rFonts w:eastAsia="Times New Roman"/>
          <w:b/>
          <w:bCs/>
          <w:color w:val="000000"/>
          <w:kern w:val="32"/>
          <w:sz w:val="24"/>
          <w:szCs w:val="24"/>
          <w:lang w:eastAsia="x-none"/>
        </w:rPr>
        <w:t xml:space="preserve">РАЗДЕЛ </w:t>
      </w:r>
      <w:r w:rsidRPr="0090015D">
        <w:rPr>
          <w:rFonts w:eastAsia="Times New Roman"/>
          <w:b/>
          <w:bCs/>
          <w:color w:val="000000"/>
          <w:kern w:val="32"/>
          <w:sz w:val="24"/>
          <w:szCs w:val="24"/>
          <w:lang w:val="en-US" w:eastAsia="x-none"/>
        </w:rPr>
        <w:t>I</w:t>
      </w:r>
      <w:r w:rsidRPr="0090015D">
        <w:rPr>
          <w:rFonts w:eastAsia="Times New Roman"/>
          <w:b/>
          <w:bCs/>
          <w:color w:val="000000"/>
          <w:kern w:val="32"/>
          <w:sz w:val="24"/>
          <w:szCs w:val="24"/>
          <w:lang w:eastAsia="x-none"/>
        </w:rPr>
        <w:t>. Общие положения………………………………………………………</w:t>
      </w:r>
      <w:r>
        <w:rPr>
          <w:rFonts w:eastAsia="Times New Roman"/>
          <w:b/>
          <w:bCs/>
          <w:color w:val="000000"/>
          <w:kern w:val="32"/>
          <w:sz w:val="24"/>
          <w:szCs w:val="24"/>
          <w:lang w:eastAsia="x-none"/>
        </w:rPr>
        <w:t>..</w:t>
      </w:r>
      <w:r w:rsidRPr="0090015D">
        <w:rPr>
          <w:rFonts w:eastAsia="Times New Roman"/>
          <w:b/>
          <w:bCs/>
          <w:color w:val="000000"/>
          <w:kern w:val="32"/>
          <w:sz w:val="24"/>
          <w:szCs w:val="24"/>
          <w:lang w:eastAsia="x-none"/>
        </w:rPr>
        <w:t>…………………3</w:t>
      </w:r>
      <w:r w:rsidRPr="0090015D">
        <w:rPr>
          <w:rFonts w:eastAsia="Times New Roman"/>
          <w:b/>
          <w:bCs/>
          <w:color w:val="000000"/>
          <w:kern w:val="32"/>
          <w:sz w:val="24"/>
          <w:szCs w:val="24"/>
          <w:lang w:val="x-none" w:eastAsia="x-none"/>
        </w:rPr>
        <w:fldChar w:fldCharType="begin"/>
      </w:r>
      <w:r w:rsidRPr="0090015D">
        <w:rPr>
          <w:rFonts w:eastAsia="Times New Roman"/>
          <w:b/>
          <w:bCs/>
          <w:color w:val="000000"/>
          <w:kern w:val="32"/>
          <w:sz w:val="24"/>
          <w:szCs w:val="24"/>
          <w:lang w:val="x-none" w:eastAsia="x-none"/>
        </w:rPr>
        <w:instrText xml:space="preserve"> TOC \o "1-3" \h \z \u </w:instrText>
      </w:r>
      <w:r w:rsidRPr="0090015D">
        <w:rPr>
          <w:rFonts w:eastAsia="Times New Roman"/>
          <w:b/>
          <w:bCs/>
          <w:color w:val="000000"/>
          <w:kern w:val="32"/>
          <w:sz w:val="24"/>
          <w:szCs w:val="24"/>
          <w:lang w:val="x-none" w:eastAsia="x-none"/>
        </w:rPr>
        <w:fldChar w:fldCharType="separate"/>
      </w:r>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4"/>
          <w:szCs w:val="24"/>
        </w:rPr>
      </w:pPr>
      <w:hyperlink w:anchor="_Toc288921032" w:history="1">
        <w:r w:rsidR="0090015D" w:rsidRPr="0090015D">
          <w:rPr>
            <w:rFonts w:eastAsia="Times New Roman"/>
            <w:b/>
            <w:noProof/>
            <w:color w:val="000000"/>
            <w:sz w:val="24"/>
            <w:szCs w:val="24"/>
            <w:u w:val="single"/>
            <w:lang w:bidi="en-US"/>
          </w:rPr>
          <w:t xml:space="preserve">РАЗДЕЛ </w:t>
        </w:r>
        <w:r w:rsidR="0090015D" w:rsidRPr="0090015D">
          <w:rPr>
            <w:rFonts w:eastAsia="Times New Roman"/>
            <w:b/>
            <w:noProof/>
            <w:color w:val="000000"/>
            <w:sz w:val="24"/>
            <w:szCs w:val="24"/>
            <w:u w:val="single"/>
            <w:lang w:val="en-US" w:bidi="en-US"/>
          </w:rPr>
          <w:t>II</w:t>
        </w:r>
        <w:r w:rsidR="0090015D" w:rsidRPr="0090015D">
          <w:rPr>
            <w:rFonts w:eastAsia="Times New Roman"/>
            <w:b/>
            <w:noProof/>
            <w:color w:val="000000"/>
            <w:sz w:val="24"/>
            <w:szCs w:val="24"/>
            <w:u w:val="single"/>
            <w:lang w:bidi="en-US"/>
          </w:rPr>
          <w:t>. Организация бухгалтерского учета</w:t>
        </w:r>
        <w:r w:rsidR="0090015D" w:rsidRPr="0090015D">
          <w:rPr>
            <w:rFonts w:eastAsia="Times New Roman"/>
            <w:b/>
            <w:noProof/>
            <w:webHidden/>
            <w:color w:val="000000"/>
            <w:sz w:val="24"/>
            <w:szCs w:val="24"/>
            <w:lang w:bidi="en-US"/>
          </w:rPr>
          <w:tab/>
        </w:r>
      </w:hyperlink>
      <w:r w:rsidR="0090015D" w:rsidRPr="0090015D">
        <w:rPr>
          <w:rFonts w:eastAsia="Times New Roman"/>
          <w:b/>
          <w:noProof/>
          <w:color w:val="000000"/>
          <w:sz w:val="24"/>
          <w:szCs w:val="24"/>
          <w:lang w:bidi="en-US"/>
        </w:rPr>
        <w:t>5</w:t>
      </w:r>
    </w:p>
    <w:p w:rsidR="0090015D" w:rsidRPr="0090015D" w:rsidRDefault="002C1D5A" w:rsidP="0090015D">
      <w:pPr>
        <w:widowControl/>
        <w:tabs>
          <w:tab w:val="right" w:leader="dot" w:pos="10200"/>
        </w:tabs>
        <w:autoSpaceDE/>
        <w:autoSpaceDN/>
        <w:adjustRightInd/>
        <w:rPr>
          <w:rFonts w:eastAsia="Times New Roman"/>
          <w:b/>
          <w:noProof/>
          <w:color w:val="000000"/>
          <w:sz w:val="24"/>
          <w:szCs w:val="24"/>
          <w:lang w:bidi="en-US"/>
        </w:rPr>
      </w:pPr>
      <w:hyperlink w:anchor="_Toc288921033" w:history="1">
        <w:r w:rsidR="0090015D" w:rsidRPr="0090015D">
          <w:rPr>
            <w:rFonts w:eastAsia="Times New Roman"/>
            <w:b/>
            <w:noProof/>
            <w:color w:val="000000"/>
            <w:sz w:val="24"/>
            <w:szCs w:val="24"/>
            <w:u w:val="single"/>
            <w:lang w:bidi="en-US"/>
          </w:rPr>
          <w:t xml:space="preserve">РАЗДЕЛ </w:t>
        </w:r>
        <w:r w:rsidR="0090015D" w:rsidRPr="0090015D">
          <w:rPr>
            <w:rFonts w:eastAsia="Times New Roman"/>
            <w:b/>
            <w:noProof/>
            <w:color w:val="000000"/>
            <w:sz w:val="24"/>
            <w:szCs w:val="24"/>
            <w:u w:val="single"/>
            <w:lang w:val="en-US" w:bidi="en-US"/>
          </w:rPr>
          <w:t>III</w:t>
        </w:r>
        <w:r w:rsidR="0090015D" w:rsidRPr="0090015D">
          <w:rPr>
            <w:rFonts w:eastAsia="Times New Roman"/>
            <w:b/>
            <w:noProof/>
            <w:color w:val="000000"/>
            <w:sz w:val="24"/>
            <w:szCs w:val="24"/>
            <w:u w:val="single"/>
            <w:lang w:bidi="en-US"/>
          </w:rPr>
          <w:t>. Общие правила ведения бюджетного учета</w:t>
        </w:r>
        <w:r w:rsidR="0090015D" w:rsidRPr="0090015D">
          <w:rPr>
            <w:rFonts w:eastAsia="Times New Roman"/>
            <w:b/>
            <w:noProof/>
            <w:webHidden/>
            <w:color w:val="000000"/>
            <w:sz w:val="24"/>
            <w:szCs w:val="24"/>
            <w:lang w:bidi="en-US"/>
          </w:rPr>
          <w:tab/>
        </w:r>
      </w:hyperlink>
      <w:r w:rsidR="0090015D" w:rsidRPr="0090015D">
        <w:rPr>
          <w:rFonts w:eastAsia="Times New Roman"/>
          <w:b/>
          <w:noProof/>
          <w:color w:val="000000"/>
          <w:sz w:val="24"/>
          <w:szCs w:val="24"/>
          <w:lang w:bidi="en-US"/>
        </w:rPr>
        <w:t>9</w:t>
      </w:r>
    </w:p>
    <w:p w:rsidR="0090015D" w:rsidRPr="0090015D" w:rsidRDefault="002C1D5A" w:rsidP="0090015D">
      <w:pPr>
        <w:widowControl/>
        <w:autoSpaceDE/>
        <w:autoSpaceDN/>
        <w:adjustRightInd/>
        <w:rPr>
          <w:rFonts w:ascii="Calibri" w:eastAsia="Times New Roman" w:hAnsi="Calibri"/>
          <w:color w:val="000000"/>
          <w:sz w:val="24"/>
          <w:szCs w:val="24"/>
        </w:rPr>
      </w:pPr>
      <w:hyperlink w:anchor="_Toc288921039" w:history="1">
        <w:r w:rsidR="0090015D" w:rsidRPr="0090015D">
          <w:rPr>
            <w:rFonts w:eastAsia="Times New Roman"/>
            <w:color w:val="000000"/>
            <w:sz w:val="24"/>
            <w:szCs w:val="24"/>
            <w:u w:val="single"/>
          </w:rPr>
          <w:t xml:space="preserve">РАЗДЕЛ </w:t>
        </w:r>
        <w:r w:rsidR="0090015D" w:rsidRPr="0090015D">
          <w:rPr>
            <w:rFonts w:eastAsia="Times New Roman"/>
            <w:color w:val="000000"/>
            <w:sz w:val="24"/>
            <w:szCs w:val="24"/>
            <w:u w:val="single"/>
            <w:lang w:val="en-US"/>
          </w:rPr>
          <w:t>IV</w:t>
        </w:r>
        <w:r w:rsidR="0090015D" w:rsidRPr="0090015D">
          <w:rPr>
            <w:rFonts w:eastAsia="Times New Roman"/>
            <w:color w:val="000000"/>
            <w:sz w:val="24"/>
            <w:szCs w:val="24"/>
            <w:u w:val="single"/>
          </w:rPr>
          <w:t>. Общие принципы ведения налогового учета</w:t>
        </w:r>
        <w:r w:rsidR="0090015D" w:rsidRPr="0090015D">
          <w:rPr>
            <w:rFonts w:eastAsia="Times New Roman"/>
            <w:webHidden/>
            <w:color w:val="000000"/>
            <w:sz w:val="24"/>
            <w:szCs w:val="24"/>
          </w:rPr>
          <w:tab/>
          <w:t xml:space="preserve">                                                            </w:t>
        </w:r>
        <w:r w:rsidR="0090015D" w:rsidRPr="0090015D">
          <w:rPr>
            <w:rFonts w:eastAsia="Times New Roman"/>
            <w:webHidden/>
            <w:color w:val="000000"/>
            <w:sz w:val="24"/>
            <w:szCs w:val="24"/>
          </w:rPr>
          <w:fldChar w:fldCharType="begin"/>
        </w:r>
        <w:r w:rsidR="0090015D" w:rsidRPr="0090015D">
          <w:rPr>
            <w:rFonts w:eastAsia="Times New Roman"/>
            <w:webHidden/>
            <w:color w:val="000000"/>
            <w:sz w:val="24"/>
            <w:szCs w:val="24"/>
          </w:rPr>
          <w:instrText xml:space="preserve"> PAGEREF _Toc288921039 \h </w:instrText>
        </w:r>
        <w:r w:rsidR="0090015D" w:rsidRPr="0090015D">
          <w:rPr>
            <w:rFonts w:eastAsia="Times New Roman"/>
            <w:webHidden/>
            <w:color w:val="000000"/>
            <w:sz w:val="24"/>
            <w:szCs w:val="24"/>
          </w:rPr>
        </w:r>
        <w:r w:rsidR="0090015D" w:rsidRPr="0090015D">
          <w:rPr>
            <w:rFonts w:eastAsia="Times New Roman"/>
            <w:webHidden/>
            <w:color w:val="000000"/>
            <w:sz w:val="24"/>
            <w:szCs w:val="24"/>
          </w:rPr>
          <w:fldChar w:fldCharType="separate"/>
        </w:r>
        <w:r w:rsidR="0090015D" w:rsidRPr="0090015D">
          <w:rPr>
            <w:rFonts w:eastAsia="Times New Roman"/>
            <w:noProof/>
            <w:webHidden/>
            <w:color w:val="000000"/>
            <w:sz w:val="24"/>
            <w:szCs w:val="24"/>
          </w:rPr>
          <w:t>15</w:t>
        </w:r>
        <w:r w:rsidR="0090015D" w:rsidRPr="0090015D">
          <w:rPr>
            <w:rFonts w:eastAsia="Times New Roman"/>
            <w:webHidden/>
            <w:color w:val="000000"/>
            <w:sz w:val="24"/>
            <w:szCs w:val="24"/>
          </w:rPr>
          <w:fldChar w:fldCharType="end"/>
        </w:r>
      </w:hyperlink>
    </w:p>
    <w:p w:rsidR="0090015D" w:rsidRDefault="0090015D" w:rsidP="0090015D">
      <w:pPr>
        <w:widowControl/>
        <w:autoSpaceDE/>
        <w:autoSpaceDN/>
        <w:adjustRightInd/>
        <w:rPr>
          <w:rFonts w:eastAsia="Times New Roman"/>
          <w:b/>
          <w:color w:val="000000"/>
          <w:sz w:val="24"/>
          <w:szCs w:val="24"/>
          <w:lang w:bidi="en-US"/>
        </w:rPr>
      </w:pPr>
      <w:r w:rsidRPr="0090015D">
        <w:rPr>
          <w:rFonts w:eastAsia="Times New Roman"/>
          <w:b/>
          <w:color w:val="000000"/>
          <w:sz w:val="24"/>
          <w:szCs w:val="24"/>
          <w:lang w:bidi="en-US"/>
        </w:rPr>
        <w:t>Приложение № 1…………………………………………………………………………………………</w:t>
      </w:r>
      <w:r>
        <w:rPr>
          <w:rFonts w:eastAsia="Times New Roman"/>
          <w:b/>
          <w:color w:val="000000"/>
          <w:sz w:val="24"/>
          <w:szCs w:val="24"/>
          <w:lang w:bidi="en-US"/>
        </w:rPr>
        <w:t>…………………</w:t>
      </w:r>
      <w:r w:rsidRPr="0090015D">
        <w:rPr>
          <w:rFonts w:eastAsia="Times New Roman"/>
          <w:b/>
          <w:color w:val="000000"/>
          <w:sz w:val="24"/>
          <w:szCs w:val="24"/>
          <w:lang w:bidi="en-US"/>
        </w:rPr>
        <w:t xml:space="preserve">19   </w:t>
      </w:r>
    </w:p>
    <w:p w:rsidR="0090015D" w:rsidRPr="0090015D" w:rsidRDefault="0090015D" w:rsidP="0090015D">
      <w:pPr>
        <w:widowControl/>
        <w:autoSpaceDE/>
        <w:autoSpaceDN/>
        <w:adjustRightInd/>
        <w:rPr>
          <w:rFonts w:eastAsia="Times New Roman"/>
          <w:i/>
          <w:color w:val="000000"/>
          <w:sz w:val="24"/>
          <w:szCs w:val="24"/>
          <w:lang w:bidi="en-US"/>
        </w:rPr>
      </w:pPr>
      <w:r w:rsidRPr="0090015D">
        <w:rPr>
          <w:rFonts w:eastAsia="Times New Roman"/>
          <w:i/>
          <w:color w:val="000000"/>
          <w:sz w:val="24"/>
          <w:szCs w:val="24"/>
          <w:lang w:bidi="en-US"/>
        </w:rPr>
        <w:t xml:space="preserve">График документооборота, предоставления документов, отчетов и сведений в </w:t>
      </w:r>
    </w:p>
    <w:p w:rsidR="0090015D" w:rsidRPr="0090015D" w:rsidRDefault="0090015D" w:rsidP="0090015D">
      <w:pPr>
        <w:widowControl/>
        <w:autoSpaceDE/>
        <w:autoSpaceDN/>
        <w:adjustRightInd/>
        <w:rPr>
          <w:rFonts w:eastAsia="Times New Roman"/>
          <w:i/>
          <w:color w:val="000000"/>
          <w:sz w:val="24"/>
          <w:szCs w:val="24"/>
          <w:lang w:bidi="en-US"/>
        </w:rPr>
      </w:pPr>
      <w:r w:rsidRPr="0090015D">
        <w:rPr>
          <w:rFonts w:eastAsia="Times New Roman"/>
          <w:i/>
          <w:color w:val="000000"/>
          <w:sz w:val="24"/>
          <w:szCs w:val="24"/>
          <w:lang w:bidi="en-US"/>
        </w:rPr>
        <w:t xml:space="preserve">  бухгалтери</w:t>
      </w:r>
      <w:r>
        <w:rPr>
          <w:rFonts w:eastAsia="Times New Roman"/>
          <w:i/>
          <w:color w:val="000000"/>
          <w:sz w:val="24"/>
          <w:szCs w:val="24"/>
          <w:lang w:bidi="en-US"/>
        </w:rPr>
        <w:t>ю МБОУ С(К)Ш №14</w:t>
      </w:r>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2"/>
          <w:szCs w:val="22"/>
        </w:rPr>
      </w:pPr>
      <w:hyperlink w:anchor="_Toc288921046" w:history="1">
        <w:r w:rsidR="0090015D" w:rsidRPr="0090015D">
          <w:rPr>
            <w:rFonts w:eastAsia="Times New Roman"/>
            <w:b/>
            <w:noProof/>
            <w:color w:val="000000"/>
            <w:sz w:val="24"/>
            <w:szCs w:val="24"/>
            <w:u w:val="single"/>
            <w:lang w:bidi="en-US"/>
          </w:rPr>
          <w:t>Приложение № 2</w:t>
        </w:r>
        <w:r w:rsidR="0090015D" w:rsidRPr="0090015D">
          <w:rPr>
            <w:rFonts w:eastAsia="Times New Roman"/>
            <w:b/>
            <w:noProof/>
            <w:webHidden/>
            <w:color w:val="000000"/>
            <w:sz w:val="24"/>
            <w:szCs w:val="24"/>
            <w:lang w:bidi="en-US"/>
          </w:rPr>
          <w:tab/>
          <w:t>.2</w:t>
        </w:r>
      </w:hyperlink>
      <w:r w:rsidR="0090015D" w:rsidRPr="0090015D">
        <w:rPr>
          <w:rFonts w:eastAsia="Times New Roman"/>
          <w:b/>
          <w:noProof/>
          <w:color w:val="000000"/>
          <w:sz w:val="24"/>
          <w:szCs w:val="24"/>
          <w:lang w:bidi="en-US"/>
        </w:rPr>
        <w:t>2</w:t>
      </w:r>
    </w:p>
    <w:p w:rsidR="0090015D" w:rsidRPr="0090015D" w:rsidRDefault="002C1D5A" w:rsidP="0090015D">
      <w:pPr>
        <w:widowControl/>
        <w:tabs>
          <w:tab w:val="right" w:leader="dot" w:pos="10206"/>
          <w:tab w:val="left" w:pos="10348"/>
        </w:tabs>
        <w:autoSpaceDE/>
        <w:autoSpaceDN/>
        <w:adjustRightInd/>
        <w:ind w:left="240" w:right="420"/>
        <w:rPr>
          <w:rFonts w:ascii="Calibri" w:eastAsia="Times New Roman" w:hAnsi="Calibri"/>
          <w:noProof/>
          <w:color w:val="000000"/>
          <w:sz w:val="22"/>
          <w:szCs w:val="22"/>
        </w:rPr>
      </w:pPr>
      <w:hyperlink w:anchor="_Toc288921047" w:history="1">
        <w:r w:rsidR="0090015D" w:rsidRPr="0090015D">
          <w:rPr>
            <w:rFonts w:eastAsia="Times New Roman"/>
            <w:i/>
            <w:iCs/>
            <w:noProof/>
            <w:color w:val="000000"/>
            <w:spacing w:val="6"/>
            <w:kern w:val="32"/>
            <w:sz w:val="24"/>
            <w:szCs w:val="24"/>
            <w:u w:val="single"/>
            <w:lang w:bidi="en-US"/>
          </w:rPr>
          <w:t>Примерная форма  первичных документов, применяемые для оформления финансово-хозяйственных операций, по которым отсутствуют унифицированные формы первичной учетной документации</w:t>
        </w:r>
        <w:r w:rsidR="0090015D" w:rsidRPr="0090015D">
          <w:rPr>
            <w:rFonts w:eastAsia="Times New Roman"/>
            <w:i/>
            <w:iCs/>
            <w:noProof/>
            <w:webHidden/>
            <w:color w:val="000000"/>
            <w:spacing w:val="6"/>
            <w:sz w:val="24"/>
            <w:szCs w:val="24"/>
            <w:lang w:bidi="en-US"/>
          </w:rPr>
          <w:tab/>
        </w:r>
      </w:hyperlink>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2"/>
          <w:szCs w:val="22"/>
        </w:rPr>
      </w:pPr>
      <w:hyperlink w:anchor="_Toc288921049" w:history="1">
        <w:r w:rsidR="0090015D" w:rsidRPr="0090015D">
          <w:rPr>
            <w:rFonts w:eastAsia="Times New Roman"/>
            <w:b/>
            <w:noProof/>
            <w:color w:val="000000"/>
            <w:sz w:val="24"/>
            <w:szCs w:val="24"/>
            <w:u w:val="single"/>
            <w:lang w:bidi="en-US"/>
          </w:rPr>
          <w:t>Приложение № 3</w:t>
        </w:r>
        <w:r w:rsidR="0090015D" w:rsidRPr="0090015D">
          <w:rPr>
            <w:rFonts w:eastAsia="Times New Roman"/>
            <w:b/>
            <w:noProof/>
            <w:webHidden/>
            <w:color w:val="000000"/>
            <w:sz w:val="24"/>
            <w:szCs w:val="24"/>
            <w:lang w:bidi="en-US"/>
          </w:rPr>
          <w:tab/>
          <w:t>2</w:t>
        </w:r>
      </w:hyperlink>
      <w:r w:rsidR="0090015D" w:rsidRPr="0090015D">
        <w:rPr>
          <w:rFonts w:eastAsia="Times New Roman"/>
          <w:b/>
          <w:noProof/>
          <w:color w:val="000000"/>
          <w:sz w:val="24"/>
          <w:szCs w:val="24"/>
          <w:lang w:bidi="en-US"/>
        </w:rPr>
        <w:t>3</w:t>
      </w:r>
    </w:p>
    <w:p w:rsidR="0090015D" w:rsidRPr="0090015D" w:rsidRDefault="002C1D5A" w:rsidP="0090015D">
      <w:pPr>
        <w:widowControl/>
        <w:tabs>
          <w:tab w:val="right" w:leader="dot" w:pos="10206"/>
          <w:tab w:val="left" w:pos="10348"/>
        </w:tabs>
        <w:autoSpaceDE/>
        <w:autoSpaceDN/>
        <w:adjustRightInd/>
        <w:ind w:left="240" w:right="420"/>
        <w:rPr>
          <w:rFonts w:ascii="Calibri" w:eastAsia="Times New Roman" w:hAnsi="Calibri"/>
          <w:noProof/>
          <w:color w:val="000000"/>
          <w:sz w:val="22"/>
          <w:szCs w:val="22"/>
        </w:rPr>
      </w:pPr>
      <w:hyperlink w:anchor="_Toc288921050" w:history="1">
        <w:r w:rsidR="0090015D" w:rsidRPr="0090015D">
          <w:rPr>
            <w:rFonts w:eastAsia="Times New Roman"/>
            <w:i/>
            <w:iCs/>
            <w:noProof/>
            <w:color w:val="000000"/>
            <w:spacing w:val="6"/>
            <w:kern w:val="32"/>
            <w:sz w:val="24"/>
            <w:szCs w:val="24"/>
            <w:u w:val="single"/>
            <w:lang w:bidi="en-US"/>
          </w:rPr>
          <w:t>Рабочий план  счетов</w:t>
        </w:r>
        <w:r w:rsidR="0090015D" w:rsidRPr="0090015D">
          <w:rPr>
            <w:rFonts w:eastAsia="Times New Roman"/>
            <w:i/>
            <w:iCs/>
            <w:noProof/>
            <w:webHidden/>
            <w:color w:val="000000"/>
            <w:spacing w:val="6"/>
            <w:sz w:val="24"/>
            <w:szCs w:val="24"/>
            <w:lang w:bidi="en-US"/>
          </w:rPr>
          <w:tab/>
        </w:r>
      </w:hyperlink>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2"/>
          <w:szCs w:val="22"/>
        </w:rPr>
      </w:pPr>
      <w:hyperlink w:anchor="_Toc288921051" w:history="1">
        <w:r w:rsidR="0090015D" w:rsidRPr="0090015D">
          <w:rPr>
            <w:rFonts w:eastAsia="Times New Roman"/>
            <w:b/>
            <w:noProof/>
            <w:color w:val="000000"/>
            <w:sz w:val="24"/>
            <w:szCs w:val="24"/>
            <w:u w:val="single"/>
            <w:lang w:bidi="en-US"/>
          </w:rPr>
          <w:t>Приложение № 4</w:t>
        </w:r>
        <w:r w:rsidR="0090015D" w:rsidRPr="0090015D">
          <w:rPr>
            <w:rFonts w:eastAsia="Times New Roman"/>
            <w:b/>
            <w:noProof/>
            <w:webHidden/>
            <w:color w:val="000000"/>
            <w:sz w:val="24"/>
            <w:szCs w:val="24"/>
            <w:lang w:bidi="en-US"/>
          </w:rPr>
          <w:tab/>
        </w:r>
        <w:r w:rsidR="0090015D" w:rsidRPr="0090015D">
          <w:rPr>
            <w:rFonts w:eastAsia="Times New Roman"/>
            <w:b/>
            <w:noProof/>
            <w:webHidden/>
            <w:color w:val="000000"/>
            <w:sz w:val="24"/>
            <w:szCs w:val="24"/>
            <w:lang w:bidi="en-US"/>
          </w:rPr>
          <w:fldChar w:fldCharType="begin"/>
        </w:r>
        <w:r w:rsidR="0090015D" w:rsidRPr="0090015D">
          <w:rPr>
            <w:rFonts w:eastAsia="Times New Roman"/>
            <w:b/>
            <w:noProof/>
            <w:webHidden/>
            <w:color w:val="000000"/>
            <w:sz w:val="24"/>
            <w:szCs w:val="24"/>
            <w:lang w:bidi="en-US"/>
          </w:rPr>
          <w:instrText xml:space="preserve"> PAGEREF _Toc288921051 \h </w:instrText>
        </w:r>
        <w:r w:rsidR="0090015D" w:rsidRPr="0090015D">
          <w:rPr>
            <w:rFonts w:eastAsia="Times New Roman"/>
            <w:b/>
            <w:noProof/>
            <w:webHidden/>
            <w:color w:val="000000"/>
            <w:sz w:val="24"/>
            <w:szCs w:val="24"/>
            <w:lang w:bidi="en-US"/>
          </w:rPr>
        </w:r>
        <w:r w:rsidR="0090015D" w:rsidRPr="0090015D">
          <w:rPr>
            <w:rFonts w:eastAsia="Times New Roman"/>
            <w:b/>
            <w:noProof/>
            <w:webHidden/>
            <w:color w:val="000000"/>
            <w:sz w:val="24"/>
            <w:szCs w:val="24"/>
            <w:lang w:bidi="en-US"/>
          </w:rPr>
          <w:fldChar w:fldCharType="separate"/>
        </w:r>
        <w:r w:rsidR="0090015D" w:rsidRPr="0090015D">
          <w:rPr>
            <w:rFonts w:eastAsia="Times New Roman"/>
            <w:b/>
            <w:noProof/>
            <w:webHidden/>
            <w:color w:val="000000"/>
            <w:sz w:val="24"/>
            <w:szCs w:val="24"/>
            <w:lang w:bidi="en-US"/>
          </w:rPr>
          <w:t>33</w:t>
        </w:r>
        <w:r w:rsidR="0090015D" w:rsidRPr="0090015D">
          <w:rPr>
            <w:rFonts w:eastAsia="Times New Roman"/>
            <w:b/>
            <w:noProof/>
            <w:webHidden/>
            <w:color w:val="000000"/>
            <w:sz w:val="24"/>
            <w:szCs w:val="24"/>
            <w:lang w:bidi="en-US"/>
          </w:rPr>
          <w:fldChar w:fldCharType="end"/>
        </w:r>
      </w:hyperlink>
    </w:p>
    <w:p w:rsidR="0090015D" w:rsidRPr="0090015D" w:rsidRDefault="002C1D5A" w:rsidP="0090015D">
      <w:pPr>
        <w:widowControl/>
        <w:tabs>
          <w:tab w:val="right" w:leader="dot" w:pos="10206"/>
          <w:tab w:val="left" w:pos="10348"/>
        </w:tabs>
        <w:autoSpaceDE/>
        <w:autoSpaceDN/>
        <w:adjustRightInd/>
        <w:ind w:left="240" w:right="420"/>
        <w:rPr>
          <w:rFonts w:ascii="Calibri" w:eastAsia="Times New Roman" w:hAnsi="Calibri"/>
          <w:noProof/>
          <w:color w:val="000000"/>
          <w:sz w:val="22"/>
          <w:szCs w:val="22"/>
        </w:rPr>
      </w:pPr>
      <w:hyperlink w:anchor="_Toc288921052" w:history="1">
        <w:r w:rsidR="0090015D" w:rsidRPr="0090015D">
          <w:rPr>
            <w:rFonts w:eastAsia="Times New Roman"/>
            <w:i/>
            <w:iCs/>
            <w:noProof/>
            <w:color w:val="000000"/>
            <w:spacing w:val="6"/>
            <w:kern w:val="32"/>
            <w:sz w:val="24"/>
            <w:szCs w:val="24"/>
            <w:u w:val="single"/>
            <w:lang w:bidi="en-US"/>
          </w:rPr>
          <w:t>Забалансовые счета</w:t>
        </w:r>
        <w:r w:rsidR="0090015D" w:rsidRPr="0090015D">
          <w:rPr>
            <w:rFonts w:eastAsia="Times New Roman"/>
            <w:i/>
            <w:iCs/>
            <w:noProof/>
            <w:webHidden/>
            <w:color w:val="000000"/>
            <w:spacing w:val="6"/>
            <w:sz w:val="24"/>
            <w:szCs w:val="24"/>
            <w:lang w:bidi="en-US"/>
          </w:rPr>
          <w:tab/>
        </w:r>
      </w:hyperlink>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2"/>
          <w:szCs w:val="22"/>
        </w:rPr>
      </w:pPr>
      <w:hyperlink w:anchor="_Toc288921053" w:history="1">
        <w:r w:rsidR="0090015D" w:rsidRPr="0090015D">
          <w:rPr>
            <w:rFonts w:eastAsia="Times New Roman"/>
            <w:b/>
            <w:noProof/>
            <w:color w:val="000000"/>
            <w:sz w:val="24"/>
            <w:szCs w:val="24"/>
            <w:u w:val="single"/>
            <w:lang w:bidi="en-US"/>
          </w:rPr>
          <w:t>Приложение № 5</w:t>
        </w:r>
        <w:r w:rsidR="0090015D" w:rsidRPr="0090015D">
          <w:rPr>
            <w:rFonts w:eastAsia="Times New Roman"/>
            <w:b/>
            <w:noProof/>
            <w:webHidden/>
            <w:color w:val="000000"/>
            <w:sz w:val="24"/>
            <w:szCs w:val="24"/>
            <w:lang w:bidi="en-US"/>
          </w:rPr>
          <w:tab/>
        </w:r>
        <w:r w:rsidR="0090015D" w:rsidRPr="0090015D">
          <w:rPr>
            <w:rFonts w:eastAsia="Times New Roman"/>
            <w:b/>
            <w:noProof/>
            <w:webHidden/>
            <w:color w:val="000000"/>
            <w:sz w:val="24"/>
            <w:szCs w:val="24"/>
            <w:lang w:bidi="en-US"/>
          </w:rPr>
          <w:fldChar w:fldCharType="begin"/>
        </w:r>
        <w:r w:rsidR="0090015D" w:rsidRPr="0090015D">
          <w:rPr>
            <w:rFonts w:eastAsia="Times New Roman"/>
            <w:b/>
            <w:noProof/>
            <w:webHidden/>
            <w:color w:val="000000"/>
            <w:sz w:val="24"/>
            <w:szCs w:val="24"/>
            <w:lang w:bidi="en-US"/>
          </w:rPr>
          <w:instrText xml:space="preserve"> PAGEREF _Toc288921053 \h </w:instrText>
        </w:r>
        <w:r w:rsidR="0090015D" w:rsidRPr="0090015D">
          <w:rPr>
            <w:rFonts w:eastAsia="Times New Roman"/>
            <w:b/>
            <w:noProof/>
            <w:webHidden/>
            <w:color w:val="000000"/>
            <w:sz w:val="24"/>
            <w:szCs w:val="24"/>
            <w:lang w:bidi="en-US"/>
          </w:rPr>
        </w:r>
        <w:r w:rsidR="0090015D" w:rsidRPr="0090015D">
          <w:rPr>
            <w:rFonts w:eastAsia="Times New Roman"/>
            <w:b/>
            <w:noProof/>
            <w:webHidden/>
            <w:color w:val="000000"/>
            <w:sz w:val="24"/>
            <w:szCs w:val="24"/>
            <w:lang w:bidi="en-US"/>
          </w:rPr>
          <w:fldChar w:fldCharType="separate"/>
        </w:r>
        <w:r w:rsidR="0090015D" w:rsidRPr="0090015D">
          <w:rPr>
            <w:rFonts w:eastAsia="Times New Roman"/>
            <w:b/>
            <w:noProof/>
            <w:webHidden/>
            <w:color w:val="000000"/>
            <w:sz w:val="24"/>
            <w:szCs w:val="24"/>
            <w:lang w:bidi="en-US"/>
          </w:rPr>
          <w:t>34</w:t>
        </w:r>
        <w:r w:rsidR="0090015D" w:rsidRPr="0090015D">
          <w:rPr>
            <w:rFonts w:eastAsia="Times New Roman"/>
            <w:b/>
            <w:noProof/>
            <w:webHidden/>
            <w:color w:val="000000"/>
            <w:sz w:val="24"/>
            <w:szCs w:val="24"/>
            <w:lang w:bidi="en-US"/>
          </w:rPr>
          <w:fldChar w:fldCharType="end"/>
        </w:r>
      </w:hyperlink>
    </w:p>
    <w:p w:rsidR="0090015D" w:rsidRPr="0090015D" w:rsidRDefault="002C1D5A" w:rsidP="0090015D">
      <w:pPr>
        <w:widowControl/>
        <w:tabs>
          <w:tab w:val="right" w:leader="dot" w:pos="10206"/>
          <w:tab w:val="left" w:pos="10348"/>
        </w:tabs>
        <w:autoSpaceDE/>
        <w:autoSpaceDN/>
        <w:adjustRightInd/>
        <w:ind w:left="240" w:right="420"/>
        <w:rPr>
          <w:rFonts w:ascii="Calibri" w:eastAsia="Times New Roman" w:hAnsi="Calibri"/>
          <w:noProof/>
          <w:color w:val="000000"/>
          <w:sz w:val="22"/>
          <w:szCs w:val="22"/>
        </w:rPr>
      </w:pPr>
      <w:hyperlink w:anchor="_Toc288921054" w:history="1">
        <w:r w:rsidR="0090015D" w:rsidRPr="0090015D">
          <w:rPr>
            <w:rFonts w:eastAsia="Times New Roman"/>
            <w:i/>
            <w:iCs/>
            <w:noProof/>
            <w:color w:val="000000"/>
            <w:spacing w:val="6"/>
            <w:kern w:val="32"/>
            <w:sz w:val="24"/>
            <w:szCs w:val="24"/>
            <w:u w:val="single"/>
            <w:lang w:bidi="en-US"/>
          </w:rPr>
          <w:t>Перечень должностных лиц, имеющих право подписи первичных учетных документов</w:t>
        </w:r>
        <w:r w:rsidR="0090015D" w:rsidRPr="0090015D">
          <w:rPr>
            <w:rFonts w:eastAsia="Times New Roman"/>
            <w:i/>
            <w:iCs/>
            <w:noProof/>
            <w:webHidden/>
            <w:color w:val="000000"/>
            <w:spacing w:val="6"/>
            <w:sz w:val="24"/>
            <w:szCs w:val="24"/>
            <w:lang w:bidi="en-US"/>
          </w:rPr>
          <w:tab/>
        </w:r>
      </w:hyperlink>
    </w:p>
    <w:p w:rsidR="0090015D" w:rsidRPr="0090015D" w:rsidRDefault="002C1D5A" w:rsidP="0090015D">
      <w:pPr>
        <w:widowControl/>
        <w:tabs>
          <w:tab w:val="right" w:leader="dot" w:pos="10206"/>
          <w:tab w:val="left" w:pos="10348"/>
        </w:tabs>
        <w:autoSpaceDE/>
        <w:autoSpaceDN/>
        <w:adjustRightInd/>
        <w:ind w:left="240" w:right="420"/>
        <w:rPr>
          <w:rFonts w:ascii="Calibri" w:eastAsia="Times New Roman" w:hAnsi="Calibri"/>
          <w:noProof/>
          <w:color w:val="000000"/>
          <w:sz w:val="22"/>
          <w:szCs w:val="22"/>
        </w:rPr>
      </w:pPr>
      <w:hyperlink w:anchor="_Toc288921056" w:history="1">
        <w:r w:rsidR="0090015D" w:rsidRPr="0090015D">
          <w:rPr>
            <w:rFonts w:eastAsia="Times New Roman"/>
            <w:i/>
            <w:iCs/>
            <w:noProof/>
            <w:color w:val="000000"/>
            <w:spacing w:val="6"/>
            <w:kern w:val="32"/>
            <w:sz w:val="24"/>
            <w:szCs w:val="24"/>
            <w:u w:val="single"/>
            <w:lang w:bidi="en-US"/>
          </w:rPr>
          <w:t>Перечень должностных лиц, имеющих право подписи денежных и расчетных документов</w:t>
        </w:r>
        <w:r w:rsidR="0090015D" w:rsidRPr="0090015D">
          <w:rPr>
            <w:rFonts w:eastAsia="Times New Roman"/>
            <w:i/>
            <w:iCs/>
            <w:noProof/>
            <w:webHidden/>
            <w:color w:val="000000"/>
            <w:spacing w:val="6"/>
            <w:sz w:val="24"/>
            <w:szCs w:val="24"/>
            <w:lang w:bidi="en-US"/>
          </w:rPr>
          <w:tab/>
        </w:r>
      </w:hyperlink>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2"/>
          <w:szCs w:val="22"/>
        </w:rPr>
      </w:pPr>
      <w:hyperlink w:anchor="_Toc288921065" w:history="1">
        <w:r w:rsidR="0090015D" w:rsidRPr="0090015D">
          <w:rPr>
            <w:rFonts w:eastAsia="Times New Roman"/>
            <w:b/>
            <w:noProof/>
            <w:color w:val="000000"/>
            <w:sz w:val="24"/>
            <w:szCs w:val="24"/>
            <w:u w:val="single"/>
            <w:lang w:bidi="en-US"/>
          </w:rPr>
          <w:t>Приложение № 6</w:t>
        </w:r>
        <w:r w:rsidR="0090015D" w:rsidRPr="0090015D">
          <w:rPr>
            <w:rFonts w:eastAsia="Times New Roman"/>
            <w:b/>
            <w:noProof/>
            <w:webHidden/>
            <w:color w:val="000000"/>
            <w:sz w:val="24"/>
            <w:szCs w:val="24"/>
            <w:lang w:bidi="en-US"/>
          </w:rPr>
          <w:tab/>
        </w:r>
        <w:r w:rsidR="0090015D" w:rsidRPr="0090015D">
          <w:rPr>
            <w:rFonts w:eastAsia="Times New Roman"/>
            <w:b/>
            <w:noProof/>
            <w:webHidden/>
            <w:color w:val="000000"/>
            <w:sz w:val="24"/>
            <w:szCs w:val="24"/>
            <w:lang w:bidi="en-US"/>
          </w:rPr>
          <w:fldChar w:fldCharType="begin"/>
        </w:r>
        <w:r w:rsidR="0090015D" w:rsidRPr="0090015D">
          <w:rPr>
            <w:rFonts w:eastAsia="Times New Roman"/>
            <w:b/>
            <w:noProof/>
            <w:webHidden/>
            <w:color w:val="000000"/>
            <w:sz w:val="24"/>
            <w:szCs w:val="24"/>
            <w:lang w:bidi="en-US"/>
          </w:rPr>
          <w:instrText xml:space="preserve"> PAGEREF _Toc288921065 \h </w:instrText>
        </w:r>
        <w:r w:rsidR="0090015D" w:rsidRPr="0090015D">
          <w:rPr>
            <w:rFonts w:eastAsia="Times New Roman"/>
            <w:b/>
            <w:noProof/>
            <w:webHidden/>
            <w:color w:val="000000"/>
            <w:sz w:val="24"/>
            <w:szCs w:val="24"/>
            <w:lang w:bidi="en-US"/>
          </w:rPr>
        </w:r>
        <w:r w:rsidR="0090015D" w:rsidRPr="0090015D">
          <w:rPr>
            <w:rFonts w:eastAsia="Times New Roman"/>
            <w:b/>
            <w:noProof/>
            <w:webHidden/>
            <w:color w:val="000000"/>
            <w:sz w:val="24"/>
            <w:szCs w:val="24"/>
            <w:lang w:bidi="en-US"/>
          </w:rPr>
          <w:fldChar w:fldCharType="separate"/>
        </w:r>
        <w:r w:rsidR="0090015D" w:rsidRPr="0090015D">
          <w:rPr>
            <w:rFonts w:eastAsia="Times New Roman"/>
            <w:b/>
            <w:noProof/>
            <w:webHidden/>
            <w:color w:val="000000"/>
            <w:sz w:val="24"/>
            <w:szCs w:val="24"/>
            <w:lang w:bidi="en-US"/>
          </w:rPr>
          <w:t>35</w:t>
        </w:r>
        <w:r w:rsidR="0090015D" w:rsidRPr="0090015D">
          <w:rPr>
            <w:rFonts w:eastAsia="Times New Roman"/>
            <w:b/>
            <w:noProof/>
            <w:webHidden/>
            <w:color w:val="000000"/>
            <w:sz w:val="24"/>
            <w:szCs w:val="24"/>
            <w:lang w:bidi="en-US"/>
          </w:rPr>
          <w:fldChar w:fldCharType="end"/>
        </w:r>
      </w:hyperlink>
    </w:p>
    <w:p w:rsidR="0090015D" w:rsidRPr="0090015D" w:rsidRDefault="002C1D5A" w:rsidP="0090015D">
      <w:pPr>
        <w:widowControl/>
        <w:tabs>
          <w:tab w:val="right" w:leader="dot" w:pos="10206"/>
          <w:tab w:val="left" w:pos="10348"/>
        </w:tabs>
        <w:autoSpaceDE/>
        <w:autoSpaceDN/>
        <w:adjustRightInd/>
        <w:ind w:left="240" w:right="420"/>
        <w:rPr>
          <w:rFonts w:ascii="Calibri" w:eastAsia="Times New Roman" w:hAnsi="Calibri"/>
          <w:noProof/>
          <w:color w:val="000000"/>
          <w:sz w:val="22"/>
          <w:szCs w:val="22"/>
        </w:rPr>
      </w:pPr>
      <w:hyperlink w:anchor="_Toc288921083" w:history="1">
        <w:r w:rsidR="0090015D" w:rsidRPr="0090015D">
          <w:rPr>
            <w:rFonts w:eastAsia="Times New Roman"/>
            <w:i/>
            <w:iCs/>
            <w:noProof/>
            <w:color w:val="000000"/>
            <w:spacing w:val="6"/>
            <w:sz w:val="24"/>
            <w:szCs w:val="24"/>
            <w:u w:val="single"/>
            <w:lang w:bidi="en-US"/>
          </w:rPr>
          <w:t>Положение об инвентаризации</w:t>
        </w:r>
        <w:r w:rsidR="0090015D" w:rsidRPr="0090015D">
          <w:rPr>
            <w:rFonts w:eastAsia="Times New Roman"/>
            <w:i/>
            <w:iCs/>
            <w:noProof/>
            <w:webHidden/>
            <w:color w:val="000000"/>
            <w:spacing w:val="6"/>
            <w:sz w:val="24"/>
            <w:szCs w:val="24"/>
            <w:lang w:bidi="en-US"/>
          </w:rPr>
          <w:tab/>
        </w:r>
      </w:hyperlink>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2"/>
          <w:szCs w:val="22"/>
        </w:rPr>
      </w:pPr>
      <w:hyperlink w:anchor="_Toc288921067" w:history="1">
        <w:r w:rsidR="0090015D" w:rsidRPr="0090015D">
          <w:rPr>
            <w:rFonts w:eastAsia="Times New Roman"/>
            <w:b/>
            <w:noProof/>
            <w:color w:val="000000"/>
            <w:sz w:val="24"/>
            <w:szCs w:val="24"/>
            <w:u w:val="single"/>
            <w:lang w:bidi="en-US"/>
          </w:rPr>
          <w:t>Приложение № 7</w:t>
        </w:r>
        <w:r w:rsidR="0090015D" w:rsidRPr="0090015D">
          <w:rPr>
            <w:rFonts w:eastAsia="Times New Roman"/>
            <w:b/>
            <w:noProof/>
            <w:webHidden/>
            <w:color w:val="000000"/>
            <w:sz w:val="24"/>
            <w:szCs w:val="24"/>
            <w:lang w:bidi="en-US"/>
          </w:rPr>
          <w:tab/>
        </w:r>
        <w:r w:rsidR="0090015D" w:rsidRPr="0090015D">
          <w:rPr>
            <w:rFonts w:eastAsia="Times New Roman"/>
            <w:b/>
            <w:noProof/>
            <w:webHidden/>
            <w:color w:val="000000"/>
            <w:sz w:val="24"/>
            <w:szCs w:val="24"/>
            <w:lang w:bidi="en-US"/>
          </w:rPr>
          <w:fldChar w:fldCharType="begin"/>
        </w:r>
        <w:r w:rsidR="0090015D" w:rsidRPr="0090015D">
          <w:rPr>
            <w:rFonts w:eastAsia="Times New Roman"/>
            <w:b/>
            <w:noProof/>
            <w:webHidden/>
            <w:color w:val="000000"/>
            <w:sz w:val="24"/>
            <w:szCs w:val="24"/>
            <w:lang w:bidi="en-US"/>
          </w:rPr>
          <w:instrText xml:space="preserve"> PAGEREF _Toc288921067 \h </w:instrText>
        </w:r>
        <w:r w:rsidR="0090015D" w:rsidRPr="0090015D">
          <w:rPr>
            <w:rFonts w:eastAsia="Times New Roman"/>
            <w:b/>
            <w:noProof/>
            <w:webHidden/>
            <w:color w:val="000000"/>
            <w:sz w:val="24"/>
            <w:szCs w:val="24"/>
            <w:lang w:bidi="en-US"/>
          </w:rPr>
        </w:r>
        <w:r w:rsidR="0090015D" w:rsidRPr="0090015D">
          <w:rPr>
            <w:rFonts w:eastAsia="Times New Roman"/>
            <w:b/>
            <w:noProof/>
            <w:webHidden/>
            <w:color w:val="000000"/>
            <w:sz w:val="24"/>
            <w:szCs w:val="24"/>
            <w:lang w:bidi="en-US"/>
          </w:rPr>
          <w:fldChar w:fldCharType="separate"/>
        </w:r>
        <w:r w:rsidR="0090015D" w:rsidRPr="0090015D">
          <w:rPr>
            <w:rFonts w:eastAsia="Times New Roman"/>
            <w:b/>
            <w:noProof/>
            <w:webHidden/>
            <w:color w:val="000000"/>
            <w:sz w:val="24"/>
            <w:szCs w:val="24"/>
            <w:lang w:bidi="en-US"/>
          </w:rPr>
          <w:t>36</w:t>
        </w:r>
        <w:r w:rsidR="0090015D" w:rsidRPr="0090015D">
          <w:rPr>
            <w:rFonts w:eastAsia="Times New Roman"/>
            <w:b/>
            <w:noProof/>
            <w:webHidden/>
            <w:color w:val="000000"/>
            <w:sz w:val="24"/>
            <w:szCs w:val="24"/>
            <w:lang w:bidi="en-US"/>
          </w:rPr>
          <w:fldChar w:fldCharType="end"/>
        </w:r>
      </w:hyperlink>
    </w:p>
    <w:p w:rsidR="0090015D" w:rsidRPr="0090015D" w:rsidRDefault="002C1D5A" w:rsidP="0090015D">
      <w:pPr>
        <w:widowControl/>
        <w:tabs>
          <w:tab w:val="right" w:leader="dot" w:pos="10206"/>
          <w:tab w:val="left" w:pos="10348"/>
        </w:tabs>
        <w:autoSpaceDE/>
        <w:autoSpaceDN/>
        <w:adjustRightInd/>
        <w:ind w:left="240" w:right="420"/>
        <w:rPr>
          <w:rFonts w:ascii="Calibri" w:eastAsia="Times New Roman" w:hAnsi="Calibri"/>
          <w:noProof/>
          <w:color w:val="000000"/>
          <w:sz w:val="22"/>
          <w:szCs w:val="22"/>
        </w:rPr>
      </w:pPr>
      <w:hyperlink w:anchor="_Toc288921089" w:history="1">
        <w:r w:rsidR="0090015D" w:rsidRPr="0090015D">
          <w:rPr>
            <w:rFonts w:eastAsia="Times New Roman"/>
            <w:i/>
            <w:iCs/>
            <w:noProof/>
            <w:color w:val="000000"/>
            <w:spacing w:val="6"/>
            <w:sz w:val="24"/>
            <w:szCs w:val="24"/>
            <w:u w:val="single"/>
            <w:lang w:bidi="en-US"/>
          </w:rPr>
          <w:t>Периодичность формирования регистров бюджетного учета на бумажных носителях в условиях комплексной автоматизации бюджетного учета</w:t>
        </w:r>
        <w:r w:rsidR="0090015D" w:rsidRPr="0090015D">
          <w:rPr>
            <w:rFonts w:eastAsia="Times New Roman"/>
            <w:i/>
            <w:iCs/>
            <w:noProof/>
            <w:webHidden/>
            <w:color w:val="000000"/>
            <w:spacing w:val="6"/>
            <w:sz w:val="24"/>
            <w:szCs w:val="24"/>
            <w:lang w:bidi="en-US"/>
          </w:rPr>
          <w:tab/>
        </w:r>
      </w:hyperlink>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2"/>
          <w:szCs w:val="22"/>
        </w:rPr>
      </w:pPr>
      <w:hyperlink w:anchor="_Toc288921069" w:history="1">
        <w:r w:rsidR="0090015D" w:rsidRPr="0090015D">
          <w:rPr>
            <w:rFonts w:eastAsia="Times New Roman"/>
            <w:b/>
            <w:noProof/>
            <w:color w:val="000000"/>
            <w:sz w:val="24"/>
            <w:szCs w:val="24"/>
            <w:u w:val="single"/>
            <w:lang w:bidi="en-US"/>
          </w:rPr>
          <w:t>Приложение № 8</w:t>
        </w:r>
        <w:r w:rsidR="0090015D" w:rsidRPr="0090015D">
          <w:rPr>
            <w:rFonts w:eastAsia="Times New Roman"/>
            <w:b/>
            <w:noProof/>
            <w:webHidden/>
            <w:color w:val="000000"/>
            <w:sz w:val="24"/>
            <w:szCs w:val="24"/>
            <w:lang w:bidi="en-US"/>
          </w:rPr>
          <w:tab/>
        </w:r>
        <w:r w:rsidR="0090015D" w:rsidRPr="0090015D">
          <w:rPr>
            <w:rFonts w:eastAsia="Times New Roman"/>
            <w:b/>
            <w:noProof/>
            <w:webHidden/>
            <w:color w:val="000000"/>
            <w:sz w:val="24"/>
            <w:szCs w:val="24"/>
            <w:lang w:bidi="en-US"/>
          </w:rPr>
          <w:fldChar w:fldCharType="begin"/>
        </w:r>
        <w:r w:rsidR="0090015D" w:rsidRPr="0090015D">
          <w:rPr>
            <w:rFonts w:eastAsia="Times New Roman"/>
            <w:b/>
            <w:noProof/>
            <w:webHidden/>
            <w:color w:val="000000"/>
            <w:sz w:val="24"/>
            <w:szCs w:val="24"/>
            <w:lang w:bidi="en-US"/>
          </w:rPr>
          <w:instrText xml:space="preserve"> PAGEREF _Toc288921069 \h </w:instrText>
        </w:r>
        <w:r w:rsidR="0090015D" w:rsidRPr="0090015D">
          <w:rPr>
            <w:rFonts w:eastAsia="Times New Roman"/>
            <w:b/>
            <w:noProof/>
            <w:webHidden/>
            <w:color w:val="000000"/>
            <w:sz w:val="24"/>
            <w:szCs w:val="24"/>
            <w:lang w:bidi="en-US"/>
          </w:rPr>
        </w:r>
        <w:r w:rsidR="0090015D" w:rsidRPr="0090015D">
          <w:rPr>
            <w:rFonts w:eastAsia="Times New Roman"/>
            <w:b/>
            <w:noProof/>
            <w:webHidden/>
            <w:color w:val="000000"/>
            <w:sz w:val="24"/>
            <w:szCs w:val="24"/>
            <w:lang w:bidi="en-US"/>
          </w:rPr>
          <w:fldChar w:fldCharType="separate"/>
        </w:r>
        <w:r w:rsidR="0090015D" w:rsidRPr="0090015D">
          <w:rPr>
            <w:rFonts w:eastAsia="Times New Roman"/>
            <w:b/>
            <w:noProof/>
            <w:webHidden/>
            <w:color w:val="000000"/>
            <w:sz w:val="24"/>
            <w:szCs w:val="24"/>
            <w:lang w:bidi="en-US"/>
          </w:rPr>
          <w:t>38</w:t>
        </w:r>
        <w:r w:rsidR="0090015D" w:rsidRPr="0090015D">
          <w:rPr>
            <w:rFonts w:eastAsia="Times New Roman"/>
            <w:b/>
            <w:noProof/>
            <w:webHidden/>
            <w:color w:val="000000"/>
            <w:sz w:val="24"/>
            <w:szCs w:val="24"/>
            <w:lang w:bidi="en-US"/>
          </w:rPr>
          <w:fldChar w:fldCharType="end"/>
        </w:r>
      </w:hyperlink>
    </w:p>
    <w:p w:rsidR="0090015D" w:rsidRPr="0090015D" w:rsidRDefault="002C1D5A" w:rsidP="0090015D">
      <w:pPr>
        <w:widowControl/>
        <w:tabs>
          <w:tab w:val="right" w:leader="dot" w:pos="10206"/>
          <w:tab w:val="left" w:pos="10348"/>
        </w:tabs>
        <w:autoSpaceDE/>
        <w:autoSpaceDN/>
        <w:adjustRightInd/>
        <w:ind w:left="240" w:right="420"/>
        <w:rPr>
          <w:rFonts w:eastAsia="Times New Roman"/>
          <w:i/>
          <w:iCs/>
          <w:noProof/>
          <w:color w:val="000000"/>
          <w:spacing w:val="6"/>
          <w:sz w:val="24"/>
          <w:szCs w:val="24"/>
          <w:u w:val="single"/>
          <w:lang w:bidi="en-US"/>
        </w:rPr>
      </w:pPr>
      <w:hyperlink w:anchor="_Toc288921093" w:history="1">
        <w:r w:rsidR="0090015D" w:rsidRPr="0090015D">
          <w:rPr>
            <w:rFonts w:eastAsia="Times New Roman"/>
            <w:i/>
            <w:iCs/>
            <w:noProof/>
            <w:color w:val="000000"/>
            <w:spacing w:val="6"/>
            <w:sz w:val="24"/>
            <w:szCs w:val="24"/>
            <w:u w:val="single"/>
            <w:lang w:bidi="en-US"/>
          </w:rPr>
          <w:t>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w:t>
        </w:r>
        <w:r w:rsidR="0090015D" w:rsidRPr="0090015D">
          <w:rPr>
            <w:rFonts w:eastAsia="Times New Roman"/>
            <w:i/>
            <w:iCs/>
            <w:noProof/>
            <w:webHidden/>
            <w:color w:val="000000"/>
            <w:spacing w:val="6"/>
            <w:sz w:val="24"/>
            <w:szCs w:val="24"/>
            <w:lang w:bidi="en-US"/>
          </w:rPr>
          <w:tab/>
        </w:r>
      </w:hyperlink>
    </w:p>
    <w:p w:rsidR="0090015D" w:rsidRPr="0090015D" w:rsidRDefault="002C1D5A" w:rsidP="0090015D">
      <w:pPr>
        <w:widowControl/>
        <w:tabs>
          <w:tab w:val="right" w:leader="dot" w:pos="10200"/>
        </w:tabs>
        <w:autoSpaceDE/>
        <w:autoSpaceDN/>
        <w:adjustRightInd/>
        <w:rPr>
          <w:rFonts w:ascii="Calibri" w:eastAsia="Times New Roman" w:hAnsi="Calibri"/>
          <w:b/>
          <w:i/>
          <w:iCs/>
          <w:noProof/>
          <w:color w:val="000000"/>
          <w:sz w:val="22"/>
          <w:szCs w:val="22"/>
        </w:rPr>
      </w:pPr>
      <w:hyperlink w:anchor="_Toc288921077" w:history="1">
        <w:r w:rsidR="0090015D" w:rsidRPr="0090015D">
          <w:rPr>
            <w:rFonts w:eastAsia="Times New Roman"/>
            <w:b/>
            <w:noProof/>
            <w:color w:val="000000"/>
            <w:sz w:val="24"/>
            <w:szCs w:val="24"/>
            <w:u w:val="single"/>
            <w:lang w:bidi="en-US"/>
          </w:rPr>
          <w:t>Приложение № 9</w:t>
        </w:r>
      </w:hyperlink>
      <w:hyperlink w:anchor="_Toc288921113" w:history="1">
        <w:r w:rsidR="0090015D" w:rsidRPr="0090015D">
          <w:rPr>
            <w:rFonts w:eastAsia="Times New Roman"/>
            <w:b/>
            <w:noProof/>
            <w:color w:val="000000"/>
            <w:sz w:val="24"/>
            <w:szCs w:val="24"/>
            <w:u w:val="single"/>
            <w:lang w:bidi="en-US"/>
          </w:rPr>
          <w:t>Формы заявлений на предоставление стандартных налоговых вычетов</w:t>
        </w:r>
        <w:r w:rsidR="0090015D" w:rsidRPr="0090015D">
          <w:rPr>
            <w:rFonts w:eastAsia="Times New Roman"/>
            <w:b/>
            <w:noProof/>
            <w:webHidden/>
            <w:color w:val="000000"/>
            <w:sz w:val="24"/>
            <w:szCs w:val="24"/>
            <w:lang w:bidi="en-US"/>
          </w:rPr>
          <w:tab/>
        </w:r>
      </w:hyperlink>
      <w:r w:rsidR="0090015D" w:rsidRPr="0090015D">
        <w:rPr>
          <w:rFonts w:eastAsia="Times New Roman"/>
          <w:b/>
          <w:noProof/>
          <w:color w:val="000000"/>
          <w:sz w:val="24"/>
          <w:szCs w:val="24"/>
          <w:lang w:bidi="en-US"/>
        </w:rPr>
        <w:t>39</w:t>
      </w:r>
    </w:p>
    <w:p w:rsidR="0090015D" w:rsidRPr="0090015D" w:rsidRDefault="002C1D5A" w:rsidP="0090015D">
      <w:pPr>
        <w:widowControl/>
        <w:tabs>
          <w:tab w:val="right" w:leader="dot" w:pos="10200"/>
        </w:tabs>
        <w:autoSpaceDE/>
        <w:autoSpaceDN/>
        <w:adjustRightInd/>
        <w:rPr>
          <w:rFonts w:ascii="Calibri" w:eastAsia="Times New Roman" w:hAnsi="Calibri"/>
          <w:b/>
          <w:noProof/>
          <w:color w:val="000000"/>
          <w:sz w:val="22"/>
          <w:szCs w:val="22"/>
        </w:rPr>
      </w:pPr>
      <w:hyperlink w:anchor="_Toc288921079" w:history="1">
        <w:r w:rsidR="0090015D" w:rsidRPr="0090015D">
          <w:rPr>
            <w:rFonts w:eastAsia="Times New Roman"/>
            <w:b/>
            <w:noProof/>
            <w:color w:val="000000"/>
            <w:sz w:val="24"/>
            <w:szCs w:val="24"/>
            <w:u w:val="single"/>
            <w:lang w:bidi="en-US"/>
          </w:rPr>
          <w:t>Приложение № 10</w:t>
        </w:r>
        <w:r w:rsidR="0090015D" w:rsidRPr="0090015D">
          <w:rPr>
            <w:rFonts w:eastAsia="Times New Roman"/>
            <w:b/>
            <w:noProof/>
            <w:webHidden/>
            <w:color w:val="000000"/>
            <w:sz w:val="24"/>
            <w:szCs w:val="24"/>
            <w:lang w:bidi="en-US"/>
          </w:rPr>
          <w:tab/>
          <w:t>40</w:t>
        </w:r>
      </w:hyperlink>
    </w:p>
    <w:p w:rsidR="0090015D" w:rsidRPr="0090015D" w:rsidRDefault="002C1D5A" w:rsidP="0090015D">
      <w:pPr>
        <w:widowControl/>
        <w:tabs>
          <w:tab w:val="right" w:leader="dot" w:pos="10206"/>
          <w:tab w:val="left" w:pos="10348"/>
        </w:tabs>
        <w:autoSpaceDE/>
        <w:autoSpaceDN/>
        <w:adjustRightInd/>
        <w:ind w:left="240" w:right="420"/>
        <w:rPr>
          <w:rFonts w:eastAsia="Times New Roman"/>
          <w:i/>
          <w:iCs/>
          <w:noProof/>
          <w:spacing w:val="6"/>
          <w:sz w:val="24"/>
          <w:szCs w:val="24"/>
          <w:lang w:bidi="en-US"/>
        </w:rPr>
      </w:pPr>
      <w:hyperlink w:anchor="_Toc288921120" w:history="1">
        <w:r w:rsidR="0090015D" w:rsidRPr="0090015D">
          <w:rPr>
            <w:rFonts w:eastAsia="Times New Roman"/>
            <w:i/>
            <w:iCs/>
            <w:noProof/>
            <w:color w:val="000000"/>
            <w:spacing w:val="6"/>
            <w:sz w:val="24"/>
            <w:szCs w:val="24"/>
            <w:u w:val="single"/>
            <w:lang w:bidi="en-US"/>
          </w:rPr>
          <w:t>Положение об охране труда</w:t>
        </w:r>
        <w:r w:rsidR="0090015D" w:rsidRPr="0090015D">
          <w:rPr>
            <w:rFonts w:eastAsia="Times New Roman"/>
            <w:i/>
            <w:iCs/>
            <w:noProof/>
            <w:webHidden/>
            <w:color w:val="000000"/>
            <w:spacing w:val="6"/>
            <w:sz w:val="24"/>
            <w:szCs w:val="24"/>
            <w:lang w:bidi="en-US"/>
          </w:rPr>
          <w:tab/>
        </w:r>
      </w:hyperlink>
      <w:r w:rsidR="0090015D" w:rsidRPr="0090015D">
        <w:rPr>
          <w:rFonts w:eastAsia="Times New Roman"/>
          <w:i/>
          <w:iCs/>
          <w:noProof/>
          <w:color w:val="000000"/>
          <w:spacing w:val="6"/>
          <w:sz w:val="24"/>
          <w:szCs w:val="24"/>
          <w:lang w:bidi="en-US"/>
        </w:rPr>
        <w:fldChar w:fldCharType="end"/>
      </w:r>
    </w:p>
    <w:p w:rsidR="0090015D" w:rsidRPr="0090015D" w:rsidRDefault="0090015D" w:rsidP="001E0376">
      <w:pPr>
        <w:keepNext/>
        <w:widowControl/>
        <w:autoSpaceDE/>
        <w:autoSpaceDN/>
        <w:adjustRightInd/>
        <w:spacing w:before="240"/>
        <w:ind w:left="720"/>
        <w:jc w:val="center"/>
        <w:outlineLvl w:val="0"/>
        <w:rPr>
          <w:rFonts w:eastAsia="Times New Roman"/>
          <w:b/>
          <w:bCs/>
          <w:kern w:val="32"/>
          <w:sz w:val="32"/>
          <w:szCs w:val="32"/>
          <w:lang w:eastAsia="x-none"/>
        </w:rPr>
      </w:pPr>
      <w:r w:rsidRPr="0090015D">
        <w:rPr>
          <w:rFonts w:ascii="Arial" w:eastAsia="Times New Roman" w:hAnsi="Arial"/>
          <w:b/>
          <w:bCs/>
          <w:kern w:val="32"/>
          <w:sz w:val="32"/>
          <w:szCs w:val="32"/>
          <w:lang w:val="x-none" w:eastAsia="x-none"/>
        </w:rPr>
        <w:br w:type="page"/>
      </w:r>
      <w:bookmarkStart w:id="0" w:name="_Toc215299172"/>
      <w:bookmarkStart w:id="1" w:name="_Toc288921032"/>
      <w:r w:rsidRPr="0090015D">
        <w:rPr>
          <w:rFonts w:eastAsia="Times New Roman"/>
          <w:b/>
          <w:bCs/>
          <w:kern w:val="32"/>
          <w:sz w:val="32"/>
          <w:szCs w:val="32"/>
          <w:lang w:eastAsia="x-none"/>
        </w:rPr>
        <w:lastRenderedPageBreak/>
        <w:t xml:space="preserve">РАЗДЕЛ </w:t>
      </w:r>
      <w:r w:rsidRPr="0090015D">
        <w:rPr>
          <w:rFonts w:eastAsia="Times New Roman"/>
          <w:b/>
          <w:bCs/>
          <w:kern w:val="32"/>
          <w:sz w:val="32"/>
          <w:szCs w:val="32"/>
          <w:lang w:val="en-US" w:eastAsia="x-none"/>
        </w:rPr>
        <w:t>I</w:t>
      </w:r>
      <w:r w:rsidRPr="0090015D">
        <w:rPr>
          <w:rFonts w:eastAsia="Times New Roman"/>
          <w:b/>
          <w:bCs/>
          <w:kern w:val="32"/>
          <w:sz w:val="32"/>
          <w:szCs w:val="32"/>
          <w:lang w:eastAsia="x-none"/>
        </w:rPr>
        <w:t>.</w:t>
      </w:r>
      <w:r w:rsidRPr="0090015D">
        <w:rPr>
          <w:rFonts w:eastAsia="Times New Roman"/>
          <w:b/>
          <w:bCs/>
          <w:kern w:val="32"/>
          <w:sz w:val="32"/>
          <w:szCs w:val="32"/>
          <w:lang w:val="x-none" w:eastAsia="x-none"/>
        </w:rPr>
        <w:t xml:space="preserve"> </w:t>
      </w:r>
      <w:r w:rsidRPr="0090015D">
        <w:rPr>
          <w:rFonts w:eastAsia="Times New Roman"/>
          <w:b/>
          <w:bCs/>
          <w:kern w:val="32"/>
          <w:sz w:val="32"/>
          <w:szCs w:val="32"/>
          <w:lang w:eastAsia="x-none"/>
        </w:rPr>
        <w:t>ОБЩИЕ ПОЛОЖЕНИЯ</w:t>
      </w:r>
    </w:p>
    <w:p w:rsidR="0090015D" w:rsidRPr="0090015D" w:rsidRDefault="0090015D" w:rsidP="0090015D">
      <w:pPr>
        <w:widowControl/>
        <w:autoSpaceDE/>
        <w:autoSpaceDN/>
        <w:adjustRightInd/>
        <w:spacing w:line="276" w:lineRule="auto"/>
        <w:rPr>
          <w:rFonts w:eastAsia="Times New Roman"/>
          <w:sz w:val="24"/>
          <w:szCs w:val="24"/>
          <w:lang w:eastAsia="x-none"/>
        </w:rPr>
      </w:pPr>
    </w:p>
    <w:p w:rsidR="0090015D" w:rsidRPr="0090015D" w:rsidRDefault="0090015D" w:rsidP="002C1D5A">
      <w:pPr>
        <w:widowControl/>
        <w:numPr>
          <w:ilvl w:val="1"/>
          <w:numId w:val="35"/>
        </w:numPr>
        <w:autoSpaceDE/>
        <w:autoSpaceDN/>
        <w:adjustRightInd/>
        <w:spacing w:after="240"/>
        <w:ind w:left="1134" w:hanging="425"/>
        <w:jc w:val="both"/>
        <w:rPr>
          <w:rFonts w:eastAsia="Times New Roman"/>
          <w:b/>
          <w:bCs/>
          <w:kern w:val="32"/>
          <w:sz w:val="24"/>
          <w:szCs w:val="24"/>
          <w:lang w:eastAsia="x-none"/>
        </w:rPr>
      </w:pPr>
      <w:r w:rsidRPr="0090015D">
        <w:rPr>
          <w:rFonts w:eastAsia="Times New Roman"/>
          <w:bCs/>
          <w:kern w:val="32"/>
          <w:sz w:val="24"/>
          <w:szCs w:val="24"/>
          <w:lang w:eastAsia="x-none"/>
        </w:rPr>
        <w:t xml:space="preserve"> Учетная политика муниципального</w:t>
      </w:r>
      <w:r w:rsidRPr="0090015D">
        <w:rPr>
          <w:rFonts w:eastAsia="Times New Roman"/>
          <w:bCs/>
          <w:kern w:val="32"/>
          <w:sz w:val="24"/>
          <w:szCs w:val="24"/>
          <w:lang w:val="x-none" w:eastAsia="x-none"/>
        </w:rPr>
        <w:t xml:space="preserve"> </w:t>
      </w:r>
      <w:r w:rsidRPr="0090015D">
        <w:rPr>
          <w:rFonts w:eastAsia="Times New Roman"/>
          <w:bCs/>
          <w:kern w:val="32"/>
          <w:sz w:val="24"/>
          <w:szCs w:val="24"/>
          <w:lang w:eastAsia="x-none"/>
        </w:rPr>
        <w:t>бюджетного о</w:t>
      </w:r>
      <w:r>
        <w:rPr>
          <w:rFonts w:eastAsia="Times New Roman"/>
          <w:bCs/>
          <w:kern w:val="32"/>
          <w:sz w:val="24"/>
          <w:szCs w:val="24"/>
          <w:lang w:eastAsia="x-none"/>
        </w:rPr>
        <w:t>бщео</w:t>
      </w:r>
      <w:r w:rsidRPr="0090015D">
        <w:rPr>
          <w:rFonts w:eastAsia="Times New Roman"/>
          <w:bCs/>
          <w:kern w:val="32"/>
          <w:sz w:val="24"/>
          <w:szCs w:val="24"/>
          <w:lang w:eastAsia="x-none"/>
        </w:rPr>
        <w:t xml:space="preserve">бразовательного учреждения </w:t>
      </w:r>
      <w:r>
        <w:rPr>
          <w:rFonts w:eastAsia="Times New Roman"/>
          <w:bCs/>
          <w:kern w:val="32"/>
          <w:sz w:val="24"/>
          <w:szCs w:val="24"/>
          <w:lang w:eastAsia="x-none"/>
        </w:rPr>
        <w:t xml:space="preserve">города Новосибирска «Специальная(коррекционная) </w:t>
      </w:r>
      <w:r w:rsidRPr="0090015D">
        <w:rPr>
          <w:rFonts w:eastAsia="Times New Roman"/>
          <w:bCs/>
          <w:kern w:val="32"/>
          <w:sz w:val="24"/>
          <w:szCs w:val="24"/>
          <w:lang w:eastAsia="x-none"/>
        </w:rPr>
        <w:t xml:space="preserve">школы № </w:t>
      </w:r>
      <w:r>
        <w:rPr>
          <w:rFonts w:eastAsia="Times New Roman"/>
          <w:bCs/>
          <w:kern w:val="32"/>
          <w:sz w:val="24"/>
          <w:szCs w:val="24"/>
          <w:lang w:eastAsia="x-none"/>
        </w:rPr>
        <w:t>14</w:t>
      </w:r>
      <w:r w:rsidRPr="0090015D">
        <w:rPr>
          <w:rFonts w:eastAsia="Times New Roman"/>
          <w:bCs/>
          <w:kern w:val="32"/>
          <w:sz w:val="24"/>
          <w:szCs w:val="24"/>
          <w:lang w:eastAsia="x-none"/>
        </w:rPr>
        <w:t xml:space="preserve"> (далее по тексту – </w:t>
      </w:r>
      <w:r w:rsidRPr="0090015D">
        <w:rPr>
          <w:rFonts w:eastAsia="Times New Roman"/>
          <w:b/>
          <w:bCs/>
          <w:i/>
          <w:kern w:val="32"/>
          <w:sz w:val="24"/>
          <w:szCs w:val="24"/>
          <w:lang w:eastAsia="x-none"/>
        </w:rPr>
        <w:t>Учреждение</w:t>
      </w:r>
      <w:r w:rsidRPr="0090015D">
        <w:rPr>
          <w:rFonts w:eastAsia="Times New Roman"/>
          <w:bCs/>
          <w:kern w:val="32"/>
          <w:sz w:val="24"/>
          <w:szCs w:val="24"/>
          <w:lang w:eastAsia="x-none"/>
        </w:rPr>
        <w:t xml:space="preserve">) разработана в соответствии с требованиями </w:t>
      </w:r>
      <w:r w:rsidRPr="0090015D">
        <w:rPr>
          <w:rFonts w:eastAsia="Times New Roman"/>
          <w:b/>
          <w:bCs/>
          <w:kern w:val="32"/>
          <w:sz w:val="24"/>
          <w:szCs w:val="24"/>
          <w:lang w:eastAsia="x-none"/>
        </w:rPr>
        <w:t>Федерального</w:t>
      </w:r>
      <w:r w:rsidRPr="0090015D">
        <w:rPr>
          <w:rFonts w:eastAsia="Times New Roman"/>
          <w:bCs/>
          <w:kern w:val="32"/>
          <w:sz w:val="24"/>
          <w:szCs w:val="24"/>
          <w:lang w:eastAsia="x-none"/>
        </w:rPr>
        <w:t xml:space="preserve"> </w:t>
      </w:r>
      <w:r w:rsidRPr="0090015D">
        <w:rPr>
          <w:rFonts w:eastAsia="Times New Roman"/>
          <w:b/>
          <w:bCs/>
          <w:kern w:val="32"/>
          <w:sz w:val="24"/>
          <w:szCs w:val="24"/>
          <w:lang w:eastAsia="x-none"/>
        </w:rPr>
        <w:t>закона № 402-ФЗ «О бухгалтерском учете» от 06.12.2011г</w:t>
      </w:r>
      <w:r w:rsidRPr="0090015D">
        <w:rPr>
          <w:rFonts w:eastAsia="Times New Roman"/>
          <w:bCs/>
          <w:kern w:val="32"/>
          <w:sz w:val="24"/>
          <w:szCs w:val="24"/>
          <w:lang w:eastAsia="x-none"/>
        </w:rPr>
        <w:t xml:space="preserve">., а также п.6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Pr="0090015D">
        <w:rPr>
          <w:rFonts w:eastAsia="Times New Roman"/>
          <w:b/>
          <w:bCs/>
          <w:kern w:val="32"/>
          <w:sz w:val="24"/>
          <w:szCs w:val="24"/>
          <w:lang w:eastAsia="x-none"/>
        </w:rPr>
        <w:t xml:space="preserve">приказом Минфина РФ от 01.12.2010г.№ 157н.  И утвержденными федеральными стандартами бухгалтерского учета для организаций государственного сектора </w:t>
      </w:r>
    </w:p>
    <w:p w:rsidR="0090015D" w:rsidRPr="0090015D" w:rsidRDefault="0090015D" w:rsidP="002C1D5A">
      <w:pPr>
        <w:widowControl/>
        <w:numPr>
          <w:ilvl w:val="1"/>
          <w:numId w:val="35"/>
        </w:numPr>
        <w:autoSpaceDE/>
        <w:autoSpaceDN/>
        <w:adjustRightInd/>
        <w:spacing w:after="240"/>
        <w:jc w:val="both"/>
        <w:rPr>
          <w:rFonts w:eastAsia="Times New Roman"/>
          <w:b/>
          <w:bCs/>
          <w:kern w:val="32"/>
          <w:sz w:val="24"/>
          <w:szCs w:val="24"/>
          <w:lang w:eastAsia="x-none"/>
        </w:rPr>
      </w:pPr>
      <w:r w:rsidRPr="0090015D">
        <w:rPr>
          <w:rFonts w:eastAsia="Times New Roman"/>
          <w:bCs/>
          <w:kern w:val="32"/>
          <w:sz w:val="24"/>
          <w:szCs w:val="24"/>
          <w:lang w:eastAsia="x-none"/>
        </w:rPr>
        <w:t xml:space="preserve"> Особенности организации бухгалтерского учета, установленные действующим законодательством для государственных бюджетных учреждений регламентируются</w:t>
      </w:r>
      <w:r w:rsidRPr="0090015D">
        <w:rPr>
          <w:rFonts w:eastAsia="Times New Roman"/>
          <w:b/>
          <w:bCs/>
          <w:kern w:val="32"/>
          <w:sz w:val="24"/>
          <w:szCs w:val="24"/>
          <w:lang w:eastAsia="x-none"/>
        </w:rPr>
        <w:t xml:space="preserve"> приказом Минфина РФ от 16.12.2010г. № 174 н.</w:t>
      </w:r>
    </w:p>
    <w:p w:rsidR="0090015D" w:rsidRPr="0090015D" w:rsidRDefault="0090015D" w:rsidP="002C1D5A">
      <w:pPr>
        <w:widowControl/>
        <w:numPr>
          <w:ilvl w:val="1"/>
          <w:numId w:val="35"/>
        </w:numPr>
        <w:autoSpaceDE/>
        <w:autoSpaceDN/>
        <w:adjustRightInd/>
        <w:jc w:val="both"/>
        <w:rPr>
          <w:rFonts w:eastAsia="Times New Roman"/>
          <w:b/>
          <w:bCs/>
          <w:kern w:val="32"/>
          <w:sz w:val="24"/>
          <w:szCs w:val="24"/>
          <w:lang w:eastAsia="x-none"/>
        </w:rPr>
      </w:pPr>
      <w:r w:rsidRPr="0090015D">
        <w:rPr>
          <w:rFonts w:eastAsia="Times New Roman"/>
          <w:bCs/>
          <w:kern w:val="32"/>
          <w:sz w:val="24"/>
          <w:szCs w:val="24"/>
          <w:lang w:eastAsia="x-none"/>
        </w:rPr>
        <w:t xml:space="preserve"> В своей деятельности </w:t>
      </w:r>
      <w:r w:rsidRPr="0090015D">
        <w:rPr>
          <w:rFonts w:eastAsia="Times New Roman"/>
          <w:b/>
          <w:bCs/>
          <w:i/>
          <w:kern w:val="32"/>
          <w:sz w:val="24"/>
          <w:szCs w:val="24"/>
          <w:lang w:eastAsia="x-none"/>
        </w:rPr>
        <w:t>Учреждение</w:t>
      </w:r>
      <w:r w:rsidRPr="0090015D">
        <w:rPr>
          <w:rFonts w:eastAsia="Times New Roman"/>
          <w:bCs/>
          <w:kern w:val="32"/>
          <w:sz w:val="24"/>
          <w:szCs w:val="24"/>
          <w:lang w:eastAsia="x-none"/>
        </w:rPr>
        <w:t xml:space="preserve"> руководствуется нормативными документами:</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Cs/>
          <w:kern w:val="32"/>
          <w:sz w:val="24"/>
          <w:szCs w:val="24"/>
          <w:lang w:eastAsia="x-none"/>
        </w:rPr>
        <w:t>- Федеральным законом от 06.12.2011г. № 402-ФЗ «О бухгалтерском учете»;</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Cs/>
          <w:kern w:val="32"/>
          <w:sz w:val="24"/>
          <w:szCs w:val="24"/>
          <w:lang w:eastAsia="x-none"/>
        </w:rPr>
        <w:t>- Федеральным законом «О некоммерческих организациях» от 12.01.1996г.№ 7-ФЗ;</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Cs/>
          <w:kern w:val="32"/>
          <w:sz w:val="24"/>
          <w:szCs w:val="24"/>
          <w:lang w:eastAsia="x-none"/>
        </w:rPr>
        <w:t>-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Cs/>
          <w:kern w:val="32"/>
          <w:sz w:val="24"/>
          <w:szCs w:val="24"/>
          <w:lang w:eastAsia="x-none"/>
        </w:rPr>
        <w:t>- Приказом Минфина России от 01.12.2010г.№ 157н «Об утверждении Единого плана счетов бухгалтерского учета для государственных органов власти (государствееных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Cs/>
          <w:kern w:val="32"/>
          <w:sz w:val="24"/>
          <w:szCs w:val="24"/>
          <w:lang w:eastAsia="x-none"/>
        </w:rPr>
        <w:t>- Приказом Минфина России от 16.12.2010г.№ 174н «Об утверждении Плана счетов бухгалтерского учета бюджетных учреждений и Инструкции по его применению»;</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Cs/>
          <w:kern w:val="32"/>
          <w:sz w:val="24"/>
          <w:szCs w:val="24"/>
          <w:lang w:eastAsia="x-none"/>
        </w:rPr>
        <w:t>- Приказом Минфина России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0015D" w:rsidRPr="002C1D5A"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Cs/>
          <w:kern w:val="32"/>
          <w:sz w:val="24"/>
          <w:szCs w:val="24"/>
          <w:lang w:eastAsia="x-none"/>
        </w:rPr>
        <w:t>- положениями Бюджетного кодекса, Налогового кодекса и другими нормативными документами.</w:t>
      </w:r>
    </w:p>
    <w:p w:rsidR="0090015D" w:rsidRPr="0090015D" w:rsidRDefault="0090015D" w:rsidP="002C1D5A">
      <w:pPr>
        <w:widowControl/>
        <w:numPr>
          <w:ilvl w:val="1"/>
          <w:numId w:val="35"/>
        </w:numPr>
        <w:autoSpaceDE/>
        <w:autoSpaceDN/>
        <w:adjustRightInd/>
        <w:jc w:val="both"/>
        <w:rPr>
          <w:rFonts w:eastAsia="Times New Roman"/>
          <w:bCs/>
          <w:kern w:val="32"/>
          <w:sz w:val="24"/>
          <w:szCs w:val="24"/>
          <w:lang w:eastAsia="x-none"/>
        </w:rPr>
      </w:pPr>
      <w:r w:rsidRPr="0090015D">
        <w:rPr>
          <w:rFonts w:eastAsia="Times New Roman"/>
          <w:bCs/>
          <w:kern w:val="32"/>
          <w:sz w:val="24"/>
          <w:szCs w:val="24"/>
          <w:lang w:eastAsia="x-none"/>
        </w:rPr>
        <w:t xml:space="preserve">Финансовое обеспечение </w:t>
      </w:r>
      <w:r w:rsidRPr="0090015D">
        <w:rPr>
          <w:rFonts w:eastAsia="Times New Roman"/>
          <w:b/>
          <w:bCs/>
          <w:i/>
          <w:kern w:val="32"/>
          <w:sz w:val="24"/>
          <w:szCs w:val="24"/>
          <w:lang w:eastAsia="x-none"/>
        </w:rPr>
        <w:t>Учреждения</w:t>
      </w:r>
      <w:r w:rsidRPr="0090015D">
        <w:rPr>
          <w:rFonts w:eastAsia="Times New Roman"/>
          <w:bCs/>
          <w:kern w:val="32"/>
          <w:sz w:val="24"/>
          <w:szCs w:val="24"/>
          <w:lang w:eastAsia="x-none"/>
        </w:rPr>
        <w:t xml:space="preserve"> осуществляется из следующих источников:</w:t>
      </w:r>
    </w:p>
    <w:p w:rsidR="0090015D" w:rsidRPr="0090015D" w:rsidRDefault="0090015D" w:rsidP="002C1D5A">
      <w:pPr>
        <w:widowControl/>
        <w:numPr>
          <w:ilvl w:val="2"/>
          <w:numId w:val="35"/>
        </w:numPr>
        <w:autoSpaceDE/>
        <w:autoSpaceDN/>
        <w:adjustRightInd/>
        <w:jc w:val="both"/>
        <w:rPr>
          <w:rFonts w:eastAsia="Times New Roman"/>
          <w:bCs/>
          <w:kern w:val="32"/>
          <w:sz w:val="24"/>
          <w:szCs w:val="24"/>
          <w:lang w:eastAsia="x-none"/>
        </w:rPr>
      </w:pPr>
      <w:r w:rsidRPr="0090015D">
        <w:rPr>
          <w:rFonts w:eastAsia="Times New Roman"/>
          <w:bCs/>
          <w:kern w:val="32"/>
          <w:sz w:val="24"/>
          <w:szCs w:val="24"/>
          <w:lang w:eastAsia="x-none"/>
        </w:rPr>
        <w:t>Выделяемые Управлением образования Мэрии города Новосибирска:</w:t>
      </w:r>
    </w:p>
    <w:p w:rsidR="0090015D" w:rsidRPr="0090015D" w:rsidRDefault="0090015D" w:rsidP="002C1D5A">
      <w:pPr>
        <w:widowControl/>
        <w:numPr>
          <w:ilvl w:val="0"/>
          <w:numId w:val="36"/>
        </w:numPr>
        <w:autoSpaceDE/>
        <w:autoSpaceDN/>
        <w:adjustRightInd/>
        <w:spacing w:line="276" w:lineRule="auto"/>
        <w:ind w:hanging="1103"/>
        <w:jc w:val="both"/>
        <w:rPr>
          <w:rFonts w:eastAsia="Times New Roman"/>
          <w:bCs/>
          <w:kern w:val="32"/>
          <w:sz w:val="24"/>
          <w:szCs w:val="24"/>
          <w:lang w:eastAsia="x-none"/>
        </w:rPr>
      </w:pPr>
      <w:r w:rsidRPr="0090015D">
        <w:rPr>
          <w:rFonts w:eastAsia="Times New Roman"/>
          <w:bCs/>
          <w:kern w:val="32"/>
          <w:sz w:val="24"/>
          <w:szCs w:val="24"/>
          <w:lang w:eastAsia="x-none"/>
        </w:rPr>
        <w:t>на обеспечение выполнения учреждением муниципального задания (МЗ) в сфере образовательных услуг:</w:t>
      </w:r>
    </w:p>
    <w:p w:rsidR="0090015D" w:rsidRPr="0090015D" w:rsidRDefault="0090015D" w:rsidP="002C1D5A">
      <w:pPr>
        <w:widowControl/>
        <w:numPr>
          <w:ilvl w:val="0"/>
          <w:numId w:val="37"/>
        </w:numPr>
        <w:autoSpaceDE/>
        <w:autoSpaceDN/>
        <w:adjustRightInd/>
        <w:jc w:val="both"/>
        <w:rPr>
          <w:rFonts w:eastAsia="Times New Roman"/>
          <w:bCs/>
          <w:i/>
          <w:kern w:val="32"/>
          <w:sz w:val="24"/>
          <w:szCs w:val="24"/>
          <w:lang w:eastAsia="x-none"/>
        </w:rPr>
      </w:pPr>
      <w:r w:rsidRPr="0090015D">
        <w:rPr>
          <w:rFonts w:eastAsia="Times New Roman"/>
          <w:bCs/>
          <w:kern w:val="32"/>
          <w:sz w:val="24"/>
          <w:szCs w:val="24"/>
          <w:lang w:eastAsia="x-none"/>
        </w:rPr>
        <w:t>«Начальное общее, основное общее (полное) общее образование детей»</w:t>
      </w:r>
      <w:r w:rsidRPr="0090015D">
        <w:rPr>
          <w:rFonts w:eastAsia="Times New Roman"/>
          <w:b/>
          <w:bCs/>
          <w:i/>
          <w:kern w:val="32"/>
          <w:sz w:val="24"/>
          <w:szCs w:val="24"/>
          <w:lang w:eastAsia="x-none"/>
        </w:rPr>
        <w:t>;</w:t>
      </w:r>
    </w:p>
    <w:p w:rsidR="0090015D" w:rsidRPr="0090015D" w:rsidRDefault="0090015D" w:rsidP="002C1D5A">
      <w:pPr>
        <w:widowControl/>
        <w:numPr>
          <w:ilvl w:val="0"/>
          <w:numId w:val="36"/>
        </w:numPr>
        <w:autoSpaceDE/>
        <w:autoSpaceDN/>
        <w:adjustRightInd/>
        <w:ind w:hanging="1103"/>
        <w:jc w:val="both"/>
        <w:rPr>
          <w:rFonts w:eastAsia="Times New Roman"/>
          <w:bCs/>
          <w:kern w:val="32"/>
          <w:sz w:val="24"/>
          <w:szCs w:val="24"/>
          <w:lang w:eastAsia="x-none"/>
        </w:rPr>
      </w:pPr>
      <w:r w:rsidRPr="0090015D">
        <w:rPr>
          <w:rFonts w:eastAsia="Times New Roman"/>
          <w:bCs/>
          <w:kern w:val="32"/>
          <w:sz w:val="24"/>
          <w:szCs w:val="24"/>
          <w:lang w:eastAsia="x-none"/>
        </w:rPr>
        <w:t>на иные цели:</w:t>
      </w:r>
    </w:p>
    <w:p w:rsidR="0090015D" w:rsidRPr="0090015D" w:rsidRDefault="0090015D" w:rsidP="002C1D5A">
      <w:pPr>
        <w:widowControl/>
        <w:numPr>
          <w:ilvl w:val="0"/>
          <w:numId w:val="38"/>
        </w:numPr>
        <w:autoSpaceDE/>
        <w:autoSpaceDN/>
        <w:adjustRightInd/>
        <w:jc w:val="both"/>
        <w:rPr>
          <w:rFonts w:eastAsia="Times New Roman"/>
          <w:b/>
          <w:bCs/>
          <w:kern w:val="32"/>
          <w:sz w:val="24"/>
          <w:szCs w:val="24"/>
          <w:lang w:eastAsia="x-none"/>
        </w:rPr>
      </w:pPr>
      <w:r w:rsidRPr="0090015D">
        <w:rPr>
          <w:rFonts w:eastAsia="Times New Roman"/>
          <w:bCs/>
          <w:kern w:val="32"/>
          <w:sz w:val="24"/>
          <w:szCs w:val="24"/>
          <w:lang w:eastAsia="x-none"/>
        </w:rPr>
        <w:t>мероприятия, связанные оплатой оказания услуг по организации питания  для учащихся из многодетных семей обучающихся в муниципальных общеобразовательных учреждениях</w:t>
      </w:r>
      <w:r w:rsidRPr="0090015D">
        <w:rPr>
          <w:rFonts w:eastAsia="Times New Roman"/>
          <w:b/>
          <w:bCs/>
          <w:i/>
          <w:kern w:val="32"/>
          <w:sz w:val="24"/>
          <w:szCs w:val="24"/>
          <w:lang w:eastAsia="x-none"/>
        </w:rPr>
        <w:t>;</w:t>
      </w:r>
    </w:p>
    <w:p w:rsidR="000900C6" w:rsidRDefault="0090015D" w:rsidP="002C1D5A">
      <w:pPr>
        <w:widowControl/>
        <w:numPr>
          <w:ilvl w:val="0"/>
          <w:numId w:val="38"/>
        </w:numPr>
        <w:autoSpaceDE/>
        <w:autoSpaceDN/>
        <w:adjustRightInd/>
        <w:jc w:val="both"/>
        <w:rPr>
          <w:rFonts w:eastAsia="Times New Roman"/>
          <w:bCs/>
          <w:kern w:val="32"/>
          <w:sz w:val="24"/>
          <w:szCs w:val="24"/>
          <w:lang w:eastAsia="x-none"/>
        </w:rPr>
      </w:pPr>
      <w:r w:rsidRPr="000900C6">
        <w:rPr>
          <w:rFonts w:eastAsia="Times New Roman"/>
          <w:bCs/>
          <w:kern w:val="32"/>
          <w:sz w:val="24"/>
          <w:szCs w:val="24"/>
          <w:lang w:eastAsia="x-none"/>
        </w:rPr>
        <w:t xml:space="preserve">мероприятия, связанные с оплатой на проведение </w:t>
      </w:r>
      <w:r w:rsidR="000900C6">
        <w:rPr>
          <w:rFonts w:eastAsia="Times New Roman"/>
          <w:bCs/>
          <w:kern w:val="32"/>
          <w:sz w:val="24"/>
          <w:szCs w:val="24"/>
          <w:lang w:eastAsia="x-none"/>
        </w:rPr>
        <w:t>текущего и капитального ремонта;</w:t>
      </w:r>
    </w:p>
    <w:p w:rsidR="0090015D" w:rsidRPr="0090015D" w:rsidRDefault="0090015D" w:rsidP="002C1D5A">
      <w:pPr>
        <w:widowControl/>
        <w:numPr>
          <w:ilvl w:val="1"/>
          <w:numId w:val="35"/>
        </w:numPr>
        <w:autoSpaceDE/>
        <w:autoSpaceDN/>
        <w:adjustRightInd/>
        <w:jc w:val="both"/>
        <w:rPr>
          <w:rFonts w:eastAsia="Times New Roman"/>
          <w:bCs/>
          <w:kern w:val="32"/>
          <w:sz w:val="24"/>
          <w:szCs w:val="24"/>
          <w:lang w:eastAsia="x-none"/>
        </w:rPr>
      </w:pPr>
      <w:r w:rsidRPr="0090015D">
        <w:rPr>
          <w:rFonts w:eastAsia="Times New Roman"/>
          <w:bCs/>
          <w:kern w:val="32"/>
          <w:sz w:val="24"/>
          <w:szCs w:val="24"/>
          <w:lang w:eastAsia="x-none"/>
        </w:rPr>
        <w:t>При применении Рабочего плана счетов бухгалтерского учета в Учреждении организован раздельный учет по источникам финансового обеспечения (18 – разряд номеров соответствующих счетов бухгалтерского учета):</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
          <w:bCs/>
          <w:i/>
          <w:kern w:val="32"/>
          <w:sz w:val="28"/>
          <w:szCs w:val="28"/>
          <w:lang w:eastAsia="x-none"/>
        </w:rPr>
        <w:t>2 –</w:t>
      </w:r>
      <w:r w:rsidRPr="0090015D">
        <w:rPr>
          <w:rFonts w:eastAsia="Times New Roman"/>
          <w:bCs/>
          <w:kern w:val="32"/>
          <w:sz w:val="24"/>
          <w:szCs w:val="24"/>
          <w:lang w:eastAsia="x-none"/>
        </w:rPr>
        <w:t xml:space="preserve"> приносящая доход деятельность (собственные доходы учреждений);</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
          <w:bCs/>
          <w:i/>
          <w:kern w:val="32"/>
          <w:sz w:val="28"/>
          <w:szCs w:val="28"/>
          <w:lang w:eastAsia="x-none"/>
        </w:rPr>
        <w:t>3 –</w:t>
      </w:r>
      <w:r w:rsidRPr="0090015D">
        <w:rPr>
          <w:rFonts w:eastAsia="Times New Roman"/>
          <w:bCs/>
          <w:kern w:val="32"/>
          <w:sz w:val="24"/>
          <w:szCs w:val="24"/>
          <w:lang w:eastAsia="x-none"/>
        </w:rPr>
        <w:t xml:space="preserve"> средства во временном распоряжении;</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
          <w:bCs/>
          <w:i/>
          <w:kern w:val="32"/>
          <w:sz w:val="28"/>
          <w:szCs w:val="28"/>
          <w:lang w:eastAsia="x-none"/>
        </w:rPr>
        <w:t>4 –</w:t>
      </w:r>
      <w:r w:rsidRPr="0090015D">
        <w:rPr>
          <w:rFonts w:eastAsia="Times New Roman"/>
          <w:bCs/>
          <w:kern w:val="32"/>
          <w:sz w:val="24"/>
          <w:szCs w:val="24"/>
          <w:lang w:eastAsia="x-none"/>
        </w:rPr>
        <w:t xml:space="preserve"> субсидии на выполнение государственного (муниципального) задания;</w:t>
      </w:r>
    </w:p>
    <w:p w:rsidR="0090015D" w:rsidRPr="0090015D" w:rsidRDefault="0090015D" w:rsidP="002C1D5A">
      <w:pPr>
        <w:widowControl/>
        <w:autoSpaceDE/>
        <w:autoSpaceDN/>
        <w:adjustRightInd/>
        <w:ind w:left="1203"/>
        <w:jc w:val="both"/>
        <w:rPr>
          <w:rFonts w:eastAsia="Times New Roman"/>
          <w:bCs/>
          <w:kern w:val="32"/>
          <w:sz w:val="24"/>
          <w:szCs w:val="24"/>
          <w:lang w:eastAsia="x-none"/>
        </w:rPr>
      </w:pPr>
      <w:r w:rsidRPr="0090015D">
        <w:rPr>
          <w:rFonts w:eastAsia="Times New Roman"/>
          <w:b/>
          <w:bCs/>
          <w:i/>
          <w:kern w:val="32"/>
          <w:sz w:val="28"/>
          <w:szCs w:val="28"/>
          <w:lang w:eastAsia="x-none"/>
        </w:rPr>
        <w:lastRenderedPageBreak/>
        <w:t>5 –</w:t>
      </w:r>
      <w:r w:rsidRPr="0090015D">
        <w:rPr>
          <w:rFonts w:eastAsia="Times New Roman"/>
          <w:bCs/>
          <w:kern w:val="32"/>
          <w:sz w:val="24"/>
          <w:szCs w:val="24"/>
          <w:lang w:eastAsia="x-none"/>
        </w:rPr>
        <w:t xml:space="preserve"> субсидии на иные цели.</w:t>
      </w:r>
    </w:p>
    <w:p w:rsidR="0090015D" w:rsidRPr="0090015D" w:rsidRDefault="0090015D" w:rsidP="002C1D5A">
      <w:pPr>
        <w:widowControl/>
        <w:autoSpaceDE/>
        <w:autoSpaceDN/>
        <w:adjustRightInd/>
        <w:spacing w:line="276" w:lineRule="auto"/>
        <w:ind w:left="1203"/>
        <w:jc w:val="both"/>
        <w:rPr>
          <w:rFonts w:eastAsia="Times New Roman"/>
          <w:bCs/>
          <w:kern w:val="32"/>
          <w:sz w:val="24"/>
          <w:szCs w:val="24"/>
          <w:lang w:eastAsia="x-none"/>
        </w:rPr>
      </w:pPr>
      <w:r w:rsidRPr="0090015D">
        <w:rPr>
          <w:rFonts w:eastAsia="Times New Roman"/>
          <w:bCs/>
          <w:kern w:val="32"/>
          <w:sz w:val="24"/>
          <w:szCs w:val="24"/>
          <w:lang w:eastAsia="x-none"/>
        </w:rPr>
        <w:t>Все расходы Учреждения прямо относятся или распределяются по перечисленным источникам финансового обеспечения в зависимости от порядка учета этих расходов.</w:t>
      </w:r>
    </w:p>
    <w:p w:rsidR="0090015D" w:rsidRPr="0090015D" w:rsidRDefault="0090015D" w:rsidP="002C1D5A">
      <w:pPr>
        <w:widowControl/>
        <w:numPr>
          <w:ilvl w:val="1"/>
          <w:numId w:val="35"/>
        </w:numPr>
        <w:autoSpaceDE/>
        <w:autoSpaceDN/>
        <w:adjustRightInd/>
        <w:jc w:val="both"/>
        <w:rPr>
          <w:rFonts w:eastAsia="Times New Roman"/>
          <w:bCs/>
          <w:kern w:val="32"/>
          <w:sz w:val="24"/>
          <w:szCs w:val="24"/>
          <w:lang w:eastAsia="x-none"/>
        </w:rPr>
      </w:pPr>
      <w:r w:rsidRPr="0090015D">
        <w:rPr>
          <w:rFonts w:eastAsia="Times New Roman"/>
          <w:bCs/>
          <w:kern w:val="32"/>
          <w:sz w:val="28"/>
          <w:szCs w:val="28"/>
          <w:lang w:eastAsia="x-none"/>
        </w:rPr>
        <w:t xml:space="preserve"> </w:t>
      </w:r>
      <w:r w:rsidRPr="0090015D">
        <w:rPr>
          <w:rFonts w:eastAsia="Times New Roman"/>
          <w:bCs/>
          <w:kern w:val="32"/>
          <w:sz w:val="24"/>
          <w:szCs w:val="24"/>
          <w:lang w:eastAsia="x-none"/>
        </w:rPr>
        <w:t>Изменения в настоящее Положение об учетной политике в течение текущего (финансового) года вносятся в случаях:</w:t>
      </w:r>
    </w:p>
    <w:p w:rsidR="0090015D" w:rsidRPr="0090015D" w:rsidRDefault="0090015D" w:rsidP="002C1D5A">
      <w:pPr>
        <w:widowControl/>
        <w:numPr>
          <w:ilvl w:val="0"/>
          <w:numId w:val="39"/>
        </w:numPr>
        <w:autoSpaceDE/>
        <w:autoSpaceDN/>
        <w:adjustRightInd/>
        <w:jc w:val="both"/>
        <w:rPr>
          <w:rFonts w:eastAsia="Times New Roman"/>
          <w:bCs/>
          <w:kern w:val="32"/>
          <w:sz w:val="24"/>
          <w:szCs w:val="24"/>
          <w:lang w:eastAsia="x-none"/>
        </w:rPr>
      </w:pPr>
      <w:r w:rsidRPr="0090015D">
        <w:rPr>
          <w:rFonts w:eastAsia="Times New Roman"/>
          <w:bCs/>
          <w:kern w:val="32"/>
          <w:sz w:val="24"/>
          <w:szCs w:val="24"/>
          <w:lang w:eastAsia="x-none"/>
        </w:rPr>
        <w:t>изменения требований действующего законодательства и нормативных актов по бухгалтерскому учету;</w:t>
      </w:r>
    </w:p>
    <w:p w:rsidR="0090015D" w:rsidRPr="00EF006C" w:rsidRDefault="0090015D" w:rsidP="002C1D5A">
      <w:pPr>
        <w:widowControl/>
        <w:numPr>
          <w:ilvl w:val="0"/>
          <w:numId w:val="39"/>
        </w:numPr>
        <w:autoSpaceDE/>
        <w:autoSpaceDN/>
        <w:adjustRightInd/>
        <w:jc w:val="both"/>
        <w:rPr>
          <w:rFonts w:eastAsia="Times New Roman"/>
          <w:bCs/>
          <w:kern w:val="32"/>
          <w:sz w:val="24"/>
          <w:szCs w:val="24"/>
          <w:lang w:eastAsia="x-none"/>
        </w:rPr>
      </w:pPr>
      <w:r w:rsidRPr="0090015D">
        <w:rPr>
          <w:rFonts w:eastAsia="Times New Roman"/>
          <w:bCs/>
          <w:kern w:val="32"/>
          <w:sz w:val="24"/>
          <w:szCs w:val="24"/>
          <w:lang w:eastAsia="x-none"/>
        </w:rPr>
        <w:t>существенного изменения условий хозяйственной деятельности Учреждения (реорганизация, смена собственника или директора, смена или расширение видов деятельности).</w:t>
      </w:r>
    </w:p>
    <w:p w:rsidR="0090015D" w:rsidRPr="0090015D" w:rsidRDefault="0090015D" w:rsidP="0090015D">
      <w:pPr>
        <w:keepNext/>
        <w:widowControl/>
        <w:autoSpaceDE/>
        <w:autoSpaceDN/>
        <w:adjustRightInd/>
        <w:spacing w:before="240" w:after="240"/>
        <w:ind w:left="720"/>
        <w:outlineLvl w:val="0"/>
        <w:rPr>
          <w:rFonts w:eastAsia="Times New Roman"/>
          <w:b/>
          <w:bCs/>
          <w:kern w:val="32"/>
          <w:sz w:val="32"/>
          <w:szCs w:val="32"/>
          <w:lang w:eastAsia="x-none"/>
        </w:rPr>
      </w:pPr>
      <w:r w:rsidRPr="0090015D">
        <w:rPr>
          <w:rFonts w:eastAsia="Times New Roman"/>
          <w:b/>
          <w:bCs/>
          <w:kern w:val="32"/>
          <w:sz w:val="32"/>
          <w:szCs w:val="32"/>
          <w:lang w:val="x-none" w:eastAsia="x-none"/>
        </w:rPr>
        <w:t xml:space="preserve">РАЗДЕЛ </w:t>
      </w:r>
      <w:r w:rsidRPr="0090015D">
        <w:rPr>
          <w:rFonts w:eastAsia="Times New Roman"/>
          <w:b/>
          <w:bCs/>
          <w:kern w:val="32"/>
          <w:sz w:val="32"/>
          <w:szCs w:val="32"/>
          <w:lang w:val="en-US" w:eastAsia="x-none"/>
        </w:rPr>
        <w:t>II</w:t>
      </w:r>
      <w:r w:rsidRPr="0090015D">
        <w:rPr>
          <w:rFonts w:eastAsia="Times New Roman"/>
          <w:b/>
          <w:bCs/>
          <w:kern w:val="32"/>
          <w:sz w:val="32"/>
          <w:szCs w:val="32"/>
          <w:lang w:eastAsia="x-none"/>
        </w:rPr>
        <w:t xml:space="preserve"> </w:t>
      </w:r>
      <w:r w:rsidRPr="0090015D">
        <w:rPr>
          <w:rFonts w:eastAsia="Times New Roman"/>
          <w:b/>
          <w:bCs/>
          <w:kern w:val="32"/>
          <w:sz w:val="32"/>
          <w:szCs w:val="32"/>
          <w:lang w:val="x-none" w:eastAsia="x-none"/>
        </w:rPr>
        <w:t>. Общие вопросы организации бухгалтерского учета</w:t>
      </w:r>
      <w:bookmarkEnd w:id="0"/>
      <w:bookmarkEnd w:id="1"/>
    </w:p>
    <w:p w:rsidR="0090015D" w:rsidRPr="002C1D5A" w:rsidRDefault="0090015D" w:rsidP="002C1D5A">
      <w:pPr>
        <w:pStyle w:val="afb"/>
        <w:numPr>
          <w:ilvl w:val="1"/>
          <w:numId w:val="1"/>
        </w:numPr>
        <w:jc w:val="both"/>
        <w:rPr>
          <w:lang w:eastAsia="x-none"/>
        </w:rPr>
      </w:pPr>
      <w:r w:rsidRPr="002C1D5A">
        <w:rPr>
          <w:lang w:eastAsia="x-none"/>
        </w:rPr>
        <w:t>Организация бухгалтерского учета в Учреждении должна обеспечивать контроль:</w:t>
      </w:r>
    </w:p>
    <w:p w:rsidR="0090015D" w:rsidRPr="0090015D" w:rsidRDefault="0090015D" w:rsidP="0090015D">
      <w:pPr>
        <w:widowControl/>
        <w:autoSpaceDE/>
        <w:autoSpaceDN/>
        <w:adjustRightInd/>
        <w:jc w:val="both"/>
        <w:rPr>
          <w:rFonts w:eastAsia="Times New Roman"/>
          <w:sz w:val="24"/>
          <w:szCs w:val="24"/>
          <w:lang w:eastAsia="x-none"/>
        </w:rPr>
      </w:pPr>
    </w:p>
    <w:p w:rsidR="0090015D" w:rsidRPr="0090015D" w:rsidRDefault="0090015D" w:rsidP="006A0983">
      <w:pPr>
        <w:widowControl/>
        <w:numPr>
          <w:ilvl w:val="0"/>
          <w:numId w:val="40"/>
        </w:numPr>
        <w:autoSpaceDE/>
        <w:autoSpaceDN/>
        <w:adjustRightInd/>
        <w:jc w:val="both"/>
        <w:rPr>
          <w:rFonts w:eastAsia="Times New Roman"/>
          <w:sz w:val="24"/>
          <w:szCs w:val="24"/>
          <w:lang w:eastAsia="x-none"/>
        </w:rPr>
      </w:pPr>
      <w:r w:rsidRPr="0090015D">
        <w:rPr>
          <w:rFonts w:eastAsia="Times New Roman"/>
          <w:sz w:val="24"/>
          <w:szCs w:val="24"/>
          <w:lang w:eastAsia="x-none"/>
        </w:rPr>
        <w:t>за правильным и рациональным использованием полученных бюджетных субсидий и средств, поступивших от приносящей доход деятельности, в соответствии с утвержденными сметами и Планами финансово-хозяйственной деятельности в разрезе кодов бюджетной классификации;</w:t>
      </w:r>
    </w:p>
    <w:p w:rsidR="0090015D" w:rsidRPr="0090015D" w:rsidRDefault="0090015D" w:rsidP="006A0983">
      <w:pPr>
        <w:widowControl/>
        <w:numPr>
          <w:ilvl w:val="0"/>
          <w:numId w:val="40"/>
        </w:numPr>
        <w:autoSpaceDE/>
        <w:autoSpaceDN/>
        <w:adjustRightInd/>
        <w:jc w:val="both"/>
        <w:rPr>
          <w:rFonts w:eastAsia="Times New Roman"/>
          <w:sz w:val="24"/>
          <w:szCs w:val="24"/>
          <w:lang w:eastAsia="x-none"/>
        </w:rPr>
      </w:pPr>
      <w:r w:rsidRPr="0090015D">
        <w:rPr>
          <w:rFonts w:eastAsia="Times New Roman"/>
          <w:sz w:val="24"/>
          <w:szCs w:val="24"/>
          <w:lang w:eastAsia="x-none"/>
        </w:rPr>
        <w:t>за своевременным и полным расчетом с бюджетами бюджетной системы РФ по налогам, сборам и взносам, за расчетами с юридическими и физическими лицами.</w:t>
      </w:r>
    </w:p>
    <w:p w:rsidR="0090015D" w:rsidRPr="0090015D" w:rsidRDefault="0090015D" w:rsidP="0090015D">
      <w:pPr>
        <w:widowControl/>
        <w:autoSpaceDE/>
        <w:autoSpaceDN/>
        <w:adjustRightInd/>
        <w:jc w:val="both"/>
        <w:rPr>
          <w:rFonts w:eastAsia="Times New Roman"/>
          <w:sz w:val="24"/>
          <w:szCs w:val="24"/>
        </w:rPr>
      </w:pP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r w:rsidRPr="0090015D">
        <w:rPr>
          <w:rFonts w:eastAsia="Times New Roman"/>
          <w:sz w:val="24"/>
          <w:szCs w:val="24"/>
        </w:rPr>
        <w:t>Ответственными за организацию бухгалтерского и налогового учета являются:</w:t>
      </w:r>
    </w:p>
    <w:p w:rsidR="0090015D" w:rsidRPr="0090015D" w:rsidRDefault="0090015D" w:rsidP="006A0983">
      <w:pPr>
        <w:widowControl/>
        <w:numPr>
          <w:ilvl w:val="0"/>
          <w:numId w:val="32"/>
        </w:numPr>
        <w:autoSpaceDE/>
        <w:autoSpaceDN/>
        <w:adjustRightInd/>
        <w:spacing w:after="120"/>
        <w:ind w:left="1418" w:hanging="284"/>
        <w:jc w:val="both"/>
        <w:rPr>
          <w:rFonts w:eastAsia="Times New Roman"/>
          <w:sz w:val="24"/>
          <w:szCs w:val="24"/>
        </w:rPr>
      </w:pPr>
      <w:r w:rsidRPr="0090015D">
        <w:rPr>
          <w:rFonts w:eastAsia="Times New Roman"/>
          <w:sz w:val="24"/>
          <w:szCs w:val="24"/>
        </w:rPr>
        <w:t>Руководитель учреждения - за организацию учета, за соблюдение законодательства при выполнении хозяйственных операций;</w:t>
      </w:r>
    </w:p>
    <w:p w:rsidR="0090015D" w:rsidRPr="0090015D" w:rsidRDefault="0090015D" w:rsidP="006A0983">
      <w:pPr>
        <w:widowControl/>
        <w:numPr>
          <w:ilvl w:val="0"/>
          <w:numId w:val="32"/>
        </w:numPr>
        <w:autoSpaceDE/>
        <w:autoSpaceDN/>
        <w:adjustRightInd/>
        <w:spacing w:after="120"/>
        <w:ind w:left="1418" w:hanging="284"/>
        <w:jc w:val="both"/>
        <w:rPr>
          <w:rFonts w:eastAsia="Times New Roman"/>
          <w:sz w:val="24"/>
          <w:szCs w:val="24"/>
        </w:rPr>
      </w:pPr>
      <w:r w:rsidRPr="0090015D">
        <w:rPr>
          <w:rFonts w:eastAsia="Times New Roman"/>
          <w:sz w:val="24"/>
          <w:szCs w:val="24"/>
        </w:rPr>
        <w:t>Главный бухгалтер – за организацию ведения бухгалтерского учета, за формирование Учетной политики, за формирование графика документооборота, за своевременное представление полной и достоверной бухгалтерской и налоговой отчетности, за хранение документов бухгалтерского учета.</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r w:rsidRPr="0090015D">
        <w:rPr>
          <w:rFonts w:eastAsia="Times New Roman"/>
          <w:sz w:val="24"/>
          <w:szCs w:val="24"/>
        </w:rPr>
        <w:t xml:space="preserve">Бухгалтерский учет ведется в соответствии с требованиями и на основании регистров бухгалтерского учета, регламентированных </w:t>
      </w:r>
      <w:r w:rsidRPr="0090015D">
        <w:rPr>
          <w:rFonts w:eastAsia="Times New Roman"/>
          <w:b/>
          <w:sz w:val="24"/>
          <w:szCs w:val="24"/>
        </w:rPr>
        <w:t>Инструкциями № 157н и № 174н</w:t>
      </w:r>
      <w:r w:rsidRPr="0090015D">
        <w:rPr>
          <w:rFonts w:eastAsia="Times New Roman"/>
          <w:sz w:val="24"/>
          <w:szCs w:val="24"/>
        </w:rPr>
        <w:t xml:space="preserve">, по журнально-ордерной форме учета на базе программного обеспечения «1-С Предприятие.8.3» </w:t>
      </w:r>
      <w:bookmarkStart w:id="2" w:name="_Toc215299178"/>
      <w:bookmarkStart w:id="3" w:name="_Toc215299682"/>
      <w:bookmarkStart w:id="4" w:name="_Toc247972784"/>
      <w:bookmarkStart w:id="5" w:name="_Toc247982622"/>
      <w:bookmarkStart w:id="6" w:name="_Toc247988800"/>
      <w:bookmarkStart w:id="7" w:name="_Toc248650078"/>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r w:rsidRPr="0090015D">
        <w:rPr>
          <w:rFonts w:eastAsia="Times New Roman"/>
          <w:sz w:val="24"/>
          <w:szCs w:val="24"/>
        </w:rPr>
        <w:t>Деятельность бухгалтерии регламентируется:</w:t>
      </w:r>
      <w:bookmarkEnd w:id="2"/>
      <w:bookmarkEnd w:id="3"/>
      <w:bookmarkEnd w:id="4"/>
      <w:bookmarkEnd w:id="5"/>
      <w:bookmarkEnd w:id="6"/>
      <w:bookmarkEnd w:id="7"/>
    </w:p>
    <w:p w:rsidR="0090015D" w:rsidRPr="0090015D" w:rsidRDefault="0090015D" w:rsidP="006A0983">
      <w:pPr>
        <w:widowControl/>
        <w:numPr>
          <w:ilvl w:val="0"/>
          <w:numId w:val="33"/>
        </w:numPr>
        <w:autoSpaceDE/>
        <w:autoSpaceDN/>
        <w:adjustRightInd/>
        <w:spacing w:after="120"/>
        <w:ind w:left="1418" w:hanging="284"/>
        <w:jc w:val="both"/>
        <w:rPr>
          <w:rFonts w:eastAsia="Times New Roman"/>
          <w:sz w:val="24"/>
          <w:szCs w:val="24"/>
        </w:rPr>
      </w:pPr>
      <w:r w:rsidRPr="0090015D">
        <w:rPr>
          <w:rFonts w:eastAsia="Times New Roman"/>
          <w:sz w:val="24"/>
          <w:szCs w:val="24"/>
        </w:rPr>
        <w:t xml:space="preserve">должностными инструкциями сотрудников бухгалтерии; </w:t>
      </w:r>
    </w:p>
    <w:p w:rsidR="0090015D" w:rsidRPr="0090015D" w:rsidRDefault="0090015D" w:rsidP="006A0983">
      <w:pPr>
        <w:widowControl/>
        <w:numPr>
          <w:ilvl w:val="0"/>
          <w:numId w:val="33"/>
        </w:numPr>
        <w:autoSpaceDE/>
        <w:autoSpaceDN/>
        <w:adjustRightInd/>
        <w:spacing w:after="120"/>
        <w:ind w:left="1418" w:hanging="284"/>
        <w:jc w:val="both"/>
        <w:rPr>
          <w:rFonts w:eastAsia="Times New Roman"/>
          <w:sz w:val="24"/>
          <w:szCs w:val="24"/>
        </w:rPr>
      </w:pPr>
      <w:r w:rsidRPr="0090015D">
        <w:rPr>
          <w:rFonts w:eastAsia="Times New Roman"/>
          <w:sz w:val="24"/>
          <w:szCs w:val="24"/>
        </w:rPr>
        <w:t>распоряжениями руководства;</w:t>
      </w:r>
    </w:p>
    <w:p w:rsidR="0090015D" w:rsidRPr="0090015D" w:rsidRDefault="0090015D" w:rsidP="006A0983">
      <w:pPr>
        <w:widowControl/>
        <w:numPr>
          <w:ilvl w:val="0"/>
          <w:numId w:val="33"/>
        </w:numPr>
        <w:autoSpaceDE/>
        <w:autoSpaceDN/>
        <w:adjustRightInd/>
        <w:spacing w:after="120"/>
        <w:ind w:left="1418" w:hanging="284"/>
        <w:jc w:val="both"/>
        <w:rPr>
          <w:rFonts w:eastAsia="Times New Roman"/>
          <w:sz w:val="24"/>
          <w:szCs w:val="24"/>
        </w:rPr>
      </w:pPr>
      <w:r w:rsidRPr="0090015D">
        <w:rPr>
          <w:rFonts w:eastAsia="Times New Roman"/>
          <w:sz w:val="24"/>
          <w:szCs w:val="24"/>
        </w:rPr>
        <w:t>отдельными приказами.</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bookmarkStart w:id="8" w:name="_Toc215299179"/>
      <w:bookmarkStart w:id="9" w:name="_Toc215299683"/>
      <w:bookmarkStart w:id="10" w:name="_Toc247972785"/>
      <w:bookmarkStart w:id="11" w:name="_Toc247982623"/>
      <w:bookmarkStart w:id="12" w:name="_Toc247988801"/>
      <w:bookmarkStart w:id="13" w:name="_Toc248650079"/>
      <w:r w:rsidRPr="0090015D">
        <w:rPr>
          <w:rFonts w:eastAsia="Times New Roman"/>
          <w:sz w:val="24"/>
          <w:szCs w:val="24"/>
        </w:rPr>
        <w:t>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w:t>
      </w:r>
      <w:bookmarkEnd w:id="8"/>
      <w:bookmarkEnd w:id="9"/>
      <w:bookmarkEnd w:id="10"/>
      <w:bookmarkEnd w:id="11"/>
      <w:bookmarkEnd w:id="12"/>
      <w:bookmarkEnd w:id="13"/>
      <w:r w:rsidRPr="0090015D">
        <w:rPr>
          <w:rFonts w:eastAsia="Times New Roman"/>
          <w:sz w:val="24"/>
          <w:szCs w:val="24"/>
        </w:rPr>
        <w:t xml:space="preserve">. </w:t>
      </w:r>
    </w:p>
    <w:p w:rsidR="0090015D" w:rsidRPr="0090015D" w:rsidRDefault="0090015D" w:rsidP="006A0983">
      <w:pPr>
        <w:widowControl/>
        <w:numPr>
          <w:ilvl w:val="1"/>
          <w:numId w:val="41"/>
        </w:numPr>
        <w:autoSpaceDE/>
        <w:autoSpaceDN/>
        <w:adjustRightInd/>
        <w:spacing w:after="120"/>
        <w:jc w:val="both"/>
        <w:rPr>
          <w:rFonts w:eastAsia="Times New Roman"/>
          <w:color w:val="FF0000"/>
          <w:sz w:val="24"/>
          <w:szCs w:val="24"/>
        </w:rPr>
      </w:pPr>
      <w:bookmarkStart w:id="14" w:name="_Toc247972783"/>
      <w:bookmarkStart w:id="15" w:name="_Toc247982621"/>
      <w:bookmarkStart w:id="16" w:name="_Toc247988799"/>
      <w:bookmarkStart w:id="17" w:name="_Toc248650077"/>
      <w:r w:rsidRPr="0090015D">
        <w:rPr>
          <w:rFonts w:eastAsia="Times New Roman"/>
          <w:color w:val="FF0000"/>
          <w:sz w:val="24"/>
          <w:szCs w:val="24"/>
        </w:rPr>
        <w:t xml:space="preserve"> </w:t>
      </w:r>
      <w:r w:rsidRPr="0090015D">
        <w:rPr>
          <w:rFonts w:eastAsia="Times New Roman"/>
          <w:sz w:val="24"/>
          <w:szCs w:val="24"/>
        </w:rPr>
        <w:t>По функциональному признаку в бухгалтерии выделяются следующие группы учета</w:t>
      </w:r>
      <w:r w:rsidRPr="0090015D">
        <w:rPr>
          <w:rFonts w:eastAsia="Times New Roman"/>
          <w:color w:val="FF0000"/>
          <w:sz w:val="24"/>
          <w:szCs w:val="24"/>
        </w:rPr>
        <w:t>:</w:t>
      </w:r>
      <w:bookmarkEnd w:id="14"/>
      <w:bookmarkEnd w:id="15"/>
      <w:bookmarkEnd w:id="16"/>
      <w:bookmarkEnd w:id="17"/>
    </w:p>
    <w:p w:rsidR="0090015D" w:rsidRPr="0090015D" w:rsidRDefault="0090015D" w:rsidP="006A0983">
      <w:pPr>
        <w:widowControl/>
        <w:numPr>
          <w:ilvl w:val="0"/>
          <w:numId w:val="7"/>
        </w:numPr>
        <w:autoSpaceDE/>
        <w:autoSpaceDN/>
        <w:adjustRightInd/>
        <w:spacing w:after="120"/>
        <w:ind w:left="1418" w:hanging="284"/>
        <w:jc w:val="both"/>
        <w:rPr>
          <w:rFonts w:eastAsia="Times New Roman"/>
          <w:sz w:val="24"/>
          <w:szCs w:val="24"/>
        </w:rPr>
      </w:pPr>
      <w:r w:rsidRPr="0090015D">
        <w:rPr>
          <w:rFonts w:eastAsia="Times New Roman"/>
          <w:sz w:val="24"/>
          <w:szCs w:val="24"/>
        </w:rPr>
        <w:t>Финансовая группа (учет денежных средств, кассовые операции, учет расчетов с поставщиками);</w:t>
      </w:r>
    </w:p>
    <w:p w:rsidR="0090015D" w:rsidRPr="0090015D" w:rsidRDefault="0090015D" w:rsidP="006A0983">
      <w:pPr>
        <w:widowControl/>
        <w:numPr>
          <w:ilvl w:val="0"/>
          <w:numId w:val="7"/>
        </w:numPr>
        <w:autoSpaceDE/>
        <w:autoSpaceDN/>
        <w:adjustRightInd/>
        <w:ind w:left="1418" w:hanging="284"/>
        <w:jc w:val="both"/>
        <w:rPr>
          <w:rFonts w:eastAsia="Times New Roman"/>
          <w:sz w:val="24"/>
          <w:szCs w:val="24"/>
        </w:rPr>
      </w:pPr>
      <w:r w:rsidRPr="0090015D">
        <w:rPr>
          <w:rFonts w:eastAsia="Times New Roman"/>
          <w:sz w:val="24"/>
          <w:szCs w:val="24"/>
        </w:rPr>
        <w:t>материальная группа (учет основных средств, материальных запасов);</w:t>
      </w:r>
    </w:p>
    <w:p w:rsidR="0090015D" w:rsidRPr="0090015D" w:rsidRDefault="0090015D" w:rsidP="006A0983">
      <w:pPr>
        <w:widowControl/>
        <w:numPr>
          <w:ilvl w:val="0"/>
          <w:numId w:val="7"/>
        </w:numPr>
        <w:autoSpaceDE/>
        <w:autoSpaceDN/>
        <w:adjustRightInd/>
        <w:spacing w:after="120"/>
        <w:ind w:left="1418" w:hanging="284"/>
        <w:jc w:val="both"/>
        <w:rPr>
          <w:rFonts w:eastAsia="Times New Roman"/>
          <w:sz w:val="24"/>
          <w:szCs w:val="24"/>
        </w:rPr>
      </w:pPr>
      <w:r w:rsidRPr="0090015D">
        <w:rPr>
          <w:rFonts w:eastAsia="Times New Roman"/>
          <w:sz w:val="24"/>
          <w:szCs w:val="24"/>
        </w:rPr>
        <w:t>расчетная группа (учет расчетов с персоналом, ведение расчетов с внебюджетными фондами);</w:t>
      </w:r>
    </w:p>
    <w:p w:rsidR="0090015D" w:rsidRPr="0090015D" w:rsidRDefault="0090015D" w:rsidP="006A0983">
      <w:pPr>
        <w:widowControl/>
        <w:numPr>
          <w:ilvl w:val="0"/>
          <w:numId w:val="7"/>
        </w:numPr>
        <w:autoSpaceDE/>
        <w:autoSpaceDN/>
        <w:adjustRightInd/>
        <w:spacing w:after="120"/>
        <w:ind w:left="1418" w:hanging="284"/>
        <w:jc w:val="both"/>
        <w:rPr>
          <w:rFonts w:eastAsia="Times New Roman"/>
          <w:sz w:val="24"/>
          <w:szCs w:val="24"/>
        </w:rPr>
      </w:pPr>
      <w:r w:rsidRPr="0090015D">
        <w:rPr>
          <w:rFonts w:eastAsia="Times New Roman"/>
          <w:sz w:val="24"/>
          <w:szCs w:val="24"/>
        </w:rPr>
        <w:t>группа учета питания детей в МБОУ;</w:t>
      </w:r>
    </w:p>
    <w:p w:rsidR="002C1D5A" w:rsidRDefault="0090015D" w:rsidP="002C1D5A">
      <w:pPr>
        <w:widowControl/>
        <w:numPr>
          <w:ilvl w:val="0"/>
          <w:numId w:val="7"/>
        </w:numPr>
        <w:autoSpaceDE/>
        <w:autoSpaceDN/>
        <w:adjustRightInd/>
        <w:spacing w:after="120"/>
        <w:ind w:left="1418" w:hanging="284"/>
        <w:jc w:val="both"/>
        <w:rPr>
          <w:rFonts w:eastAsia="Times New Roman"/>
          <w:sz w:val="24"/>
          <w:szCs w:val="24"/>
        </w:rPr>
      </w:pPr>
      <w:r w:rsidRPr="002C1D5A">
        <w:rPr>
          <w:rFonts w:eastAsia="Times New Roman"/>
          <w:sz w:val="24"/>
          <w:szCs w:val="24"/>
        </w:rPr>
        <w:t>экономическая группа (учет финансирования, составление плана ФХД, исполнение плана ФХД, составление соглашений, тарификации, учет принятых бюджетных обязательств)</w:t>
      </w:r>
      <w:r w:rsidR="002C1D5A" w:rsidRPr="002C1D5A">
        <w:rPr>
          <w:rFonts w:eastAsia="Times New Roman"/>
          <w:sz w:val="24"/>
          <w:szCs w:val="24"/>
        </w:rPr>
        <w:t xml:space="preserve"> </w:t>
      </w:r>
    </w:p>
    <w:p w:rsidR="0090015D" w:rsidRPr="002C1D5A" w:rsidRDefault="0090015D" w:rsidP="002C1D5A">
      <w:pPr>
        <w:widowControl/>
        <w:numPr>
          <w:ilvl w:val="0"/>
          <w:numId w:val="7"/>
        </w:numPr>
        <w:autoSpaceDE/>
        <w:autoSpaceDN/>
        <w:adjustRightInd/>
        <w:spacing w:after="120"/>
        <w:ind w:left="1418" w:hanging="284"/>
        <w:jc w:val="both"/>
        <w:rPr>
          <w:rFonts w:eastAsia="Times New Roman"/>
          <w:sz w:val="24"/>
          <w:szCs w:val="24"/>
        </w:rPr>
      </w:pPr>
      <w:r w:rsidRPr="002C1D5A">
        <w:rPr>
          <w:rFonts w:eastAsia="Times New Roman"/>
          <w:sz w:val="24"/>
          <w:szCs w:val="24"/>
        </w:rPr>
        <w:t>иное</w:t>
      </w:r>
      <w:r w:rsidR="002C1D5A">
        <w:rPr>
          <w:rFonts w:eastAsia="Times New Roman"/>
          <w:sz w:val="24"/>
          <w:szCs w:val="24"/>
        </w:rPr>
        <w:t>.</w:t>
      </w:r>
    </w:p>
    <w:p w:rsidR="0090015D" w:rsidRPr="0090015D" w:rsidRDefault="0090015D" w:rsidP="002C1D5A">
      <w:pPr>
        <w:widowControl/>
        <w:autoSpaceDE/>
        <w:autoSpaceDN/>
        <w:adjustRightInd/>
        <w:ind w:firstLine="720"/>
        <w:jc w:val="both"/>
        <w:rPr>
          <w:rFonts w:eastAsia="Times New Roman"/>
          <w:sz w:val="24"/>
          <w:szCs w:val="24"/>
        </w:rPr>
      </w:pPr>
      <w:r w:rsidRPr="0090015D">
        <w:rPr>
          <w:rFonts w:eastAsia="Times New Roman"/>
          <w:sz w:val="24"/>
          <w:szCs w:val="24"/>
        </w:rPr>
        <w:t xml:space="preserve">Работники перечисленных групп (участков учета) в соответствии со своими должностными обязанностями несут ответственность за состояние соответствующего участка  </w:t>
      </w:r>
    </w:p>
    <w:p w:rsidR="0090015D" w:rsidRPr="0090015D" w:rsidRDefault="0090015D" w:rsidP="000900C6">
      <w:pPr>
        <w:widowControl/>
        <w:autoSpaceDE/>
        <w:autoSpaceDN/>
        <w:adjustRightInd/>
        <w:jc w:val="both"/>
        <w:rPr>
          <w:rFonts w:eastAsia="Times New Roman"/>
          <w:sz w:val="24"/>
          <w:szCs w:val="24"/>
        </w:rPr>
      </w:pPr>
      <w:r w:rsidRPr="0090015D">
        <w:rPr>
          <w:rFonts w:eastAsia="Times New Roman"/>
          <w:sz w:val="24"/>
          <w:szCs w:val="24"/>
        </w:rPr>
        <w:t>бухгалтерского учета и достоверность контролируемых ими показателей бухгалтерской                отчетности.</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bookmarkStart w:id="18" w:name="_Toc215299180"/>
      <w:bookmarkStart w:id="19" w:name="_Toc215299684"/>
      <w:bookmarkStart w:id="20" w:name="_Toc247972786"/>
      <w:bookmarkStart w:id="21" w:name="_Toc247982624"/>
      <w:bookmarkStart w:id="22" w:name="_Toc247988802"/>
      <w:bookmarkStart w:id="23" w:name="_Toc248650080"/>
      <w:r w:rsidRPr="0090015D">
        <w:rPr>
          <w:rFonts w:eastAsia="Times New Roman"/>
          <w:sz w:val="24"/>
          <w:szCs w:val="24"/>
        </w:rPr>
        <w:t xml:space="preserve"> 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bookmarkEnd w:id="18"/>
      <w:bookmarkEnd w:id="19"/>
      <w:bookmarkEnd w:id="20"/>
      <w:bookmarkEnd w:id="21"/>
      <w:bookmarkEnd w:id="22"/>
      <w:bookmarkEnd w:id="23"/>
      <w:r w:rsidRPr="0090015D">
        <w:rPr>
          <w:rFonts w:eastAsia="Times New Roman"/>
          <w:sz w:val="24"/>
          <w:szCs w:val="24"/>
        </w:rPr>
        <w:t xml:space="preserve"> </w:t>
      </w:r>
    </w:p>
    <w:p w:rsidR="0090015D" w:rsidRPr="0090015D" w:rsidRDefault="0090015D" w:rsidP="006A0983">
      <w:pPr>
        <w:widowControl/>
        <w:numPr>
          <w:ilvl w:val="1"/>
          <w:numId w:val="41"/>
        </w:numPr>
        <w:autoSpaceDE/>
        <w:autoSpaceDN/>
        <w:adjustRightInd/>
        <w:spacing w:after="120"/>
        <w:rPr>
          <w:rFonts w:eastAsia="Times New Roman"/>
          <w:sz w:val="24"/>
          <w:szCs w:val="24"/>
        </w:rPr>
      </w:pPr>
      <w:r w:rsidRPr="0090015D">
        <w:rPr>
          <w:rFonts w:eastAsia="Times New Roman"/>
          <w:sz w:val="24"/>
          <w:szCs w:val="24"/>
        </w:rPr>
        <w:t>В обязанности работников МБОУ С</w:t>
      </w:r>
      <w:r w:rsidR="002A2358">
        <w:rPr>
          <w:rFonts w:eastAsia="Times New Roman"/>
          <w:sz w:val="24"/>
          <w:szCs w:val="24"/>
        </w:rPr>
        <w:t>(К)Ш № 14</w:t>
      </w:r>
      <w:r w:rsidRPr="0090015D">
        <w:rPr>
          <w:rFonts w:eastAsia="Times New Roman"/>
          <w:sz w:val="24"/>
          <w:szCs w:val="24"/>
        </w:rPr>
        <w:t>, входит:</w:t>
      </w:r>
    </w:p>
    <w:p w:rsidR="0090015D" w:rsidRPr="0090015D" w:rsidRDefault="0090015D" w:rsidP="006A0983">
      <w:pPr>
        <w:widowControl/>
        <w:numPr>
          <w:ilvl w:val="0"/>
          <w:numId w:val="43"/>
        </w:numPr>
        <w:autoSpaceDE/>
        <w:autoSpaceDN/>
        <w:adjustRightInd/>
        <w:jc w:val="both"/>
        <w:rPr>
          <w:rFonts w:eastAsia="Times New Roman"/>
          <w:sz w:val="24"/>
          <w:szCs w:val="24"/>
        </w:rPr>
      </w:pPr>
      <w:r w:rsidRPr="0090015D">
        <w:rPr>
          <w:rFonts w:eastAsia="Times New Roman"/>
          <w:sz w:val="24"/>
          <w:szCs w:val="24"/>
        </w:rPr>
        <w:t xml:space="preserve">ведение бухгалтерского учета в соответствии с требованиями действующего законодательства РФ, </w:t>
      </w:r>
      <w:r w:rsidRPr="0090015D">
        <w:rPr>
          <w:rFonts w:eastAsia="Times New Roman"/>
          <w:b/>
          <w:sz w:val="24"/>
          <w:szCs w:val="24"/>
        </w:rPr>
        <w:t>Инструкций № 157н и № 174н</w:t>
      </w:r>
      <w:r w:rsidRPr="0090015D">
        <w:rPr>
          <w:rFonts w:eastAsia="Times New Roman"/>
          <w:sz w:val="24"/>
          <w:szCs w:val="24"/>
        </w:rPr>
        <w:t xml:space="preserve"> и других правовых актов;</w:t>
      </w:r>
    </w:p>
    <w:p w:rsidR="0090015D" w:rsidRPr="0090015D" w:rsidRDefault="0090015D" w:rsidP="006A0983">
      <w:pPr>
        <w:widowControl/>
        <w:numPr>
          <w:ilvl w:val="0"/>
          <w:numId w:val="43"/>
        </w:numPr>
        <w:autoSpaceDE/>
        <w:autoSpaceDN/>
        <w:adjustRightInd/>
        <w:jc w:val="both"/>
        <w:rPr>
          <w:rFonts w:eastAsia="Times New Roman"/>
          <w:sz w:val="24"/>
          <w:szCs w:val="24"/>
        </w:rPr>
      </w:pPr>
      <w:r w:rsidRPr="0090015D">
        <w:rPr>
          <w:rFonts w:eastAsia="Times New Roman"/>
          <w:sz w:val="24"/>
          <w:szCs w:val="24"/>
        </w:rPr>
        <w:t xml:space="preserve">контроль за правильным и экономным расходованием средств в соответствии с их целевым назначением по утвержденным сметам доходов и расходов, </w:t>
      </w:r>
      <w:r w:rsidRPr="0090015D">
        <w:rPr>
          <w:rFonts w:eastAsia="Times New Roman"/>
          <w:b/>
          <w:sz w:val="24"/>
          <w:szCs w:val="24"/>
        </w:rPr>
        <w:t xml:space="preserve">ПФХД </w:t>
      </w:r>
      <w:r w:rsidRPr="0090015D">
        <w:rPr>
          <w:rFonts w:eastAsia="Times New Roman"/>
          <w:sz w:val="24"/>
          <w:szCs w:val="24"/>
        </w:rPr>
        <w:t xml:space="preserve">по бюджетным </w:t>
      </w:r>
      <w:r w:rsidR="002A2358">
        <w:rPr>
          <w:rFonts w:eastAsia="Times New Roman"/>
          <w:sz w:val="24"/>
          <w:szCs w:val="24"/>
        </w:rPr>
        <w:t>средствам</w:t>
      </w:r>
      <w:r w:rsidRPr="0090015D">
        <w:rPr>
          <w:rFonts w:eastAsia="Times New Roman"/>
          <w:sz w:val="24"/>
          <w:szCs w:val="24"/>
        </w:rPr>
        <w:t>, с учетом внесенных в них в установленном порядке изменений, а также за сохранностью денежных средств и ТМЦ в местах их хранения и эксплуатации;</w:t>
      </w:r>
    </w:p>
    <w:p w:rsidR="0090015D" w:rsidRPr="0090015D" w:rsidRDefault="0090015D" w:rsidP="006A0983">
      <w:pPr>
        <w:widowControl/>
        <w:numPr>
          <w:ilvl w:val="0"/>
          <w:numId w:val="43"/>
        </w:numPr>
        <w:autoSpaceDE/>
        <w:autoSpaceDN/>
        <w:adjustRightInd/>
        <w:jc w:val="both"/>
        <w:rPr>
          <w:rFonts w:eastAsia="Times New Roman"/>
          <w:sz w:val="24"/>
          <w:szCs w:val="24"/>
        </w:rPr>
      </w:pPr>
      <w:r w:rsidRPr="0090015D">
        <w:rPr>
          <w:rFonts w:eastAsia="Times New Roman"/>
          <w:sz w:val="24"/>
          <w:szCs w:val="24"/>
        </w:rPr>
        <w:t>начисление и выплата в установленные сроки заработной платы работникам;</w:t>
      </w:r>
    </w:p>
    <w:p w:rsidR="0090015D" w:rsidRPr="0090015D" w:rsidRDefault="0090015D" w:rsidP="006A0983">
      <w:pPr>
        <w:widowControl/>
        <w:numPr>
          <w:ilvl w:val="0"/>
          <w:numId w:val="43"/>
        </w:numPr>
        <w:autoSpaceDE/>
        <w:autoSpaceDN/>
        <w:adjustRightInd/>
        <w:jc w:val="both"/>
        <w:rPr>
          <w:rFonts w:eastAsia="Times New Roman"/>
          <w:sz w:val="24"/>
          <w:szCs w:val="24"/>
        </w:rPr>
      </w:pPr>
      <w:r w:rsidRPr="0090015D">
        <w:rPr>
          <w:rFonts w:eastAsia="Times New Roman"/>
          <w:sz w:val="24"/>
          <w:szCs w:val="24"/>
        </w:rPr>
        <w:t xml:space="preserve">своевременное проведение расчетов, возникающих в процессе исполнения (в пределах санкционированных расходов) </w:t>
      </w:r>
      <w:r w:rsidRPr="0090015D">
        <w:rPr>
          <w:rFonts w:eastAsia="Times New Roman"/>
          <w:b/>
          <w:sz w:val="24"/>
          <w:szCs w:val="24"/>
        </w:rPr>
        <w:t>ПФХД</w:t>
      </w:r>
      <w:r w:rsidRPr="0090015D">
        <w:rPr>
          <w:rFonts w:eastAsia="Times New Roman"/>
          <w:sz w:val="24"/>
          <w:szCs w:val="24"/>
        </w:rPr>
        <w:t>, с организациями и отдельными физическими лицами;</w:t>
      </w:r>
    </w:p>
    <w:p w:rsidR="0090015D" w:rsidRPr="0090015D" w:rsidRDefault="0090015D" w:rsidP="006A0983">
      <w:pPr>
        <w:widowControl/>
        <w:numPr>
          <w:ilvl w:val="0"/>
          <w:numId w:val="43"/>
        </w:numPr>
        <w:autoSpaceDE/>
        <w:autoSpaceDN/>
        <w:adjustRightInd/>
        <w:jc w:val="both"/>
        <w:rPr>
          <w:rFonts w:eastAsia="Times New Roman"/>
          <w:sz w:val="24"/>
          <w:szCs w:val="24"/>
        </w:rPr>
      </w:pPr>
      <w:r w:rsidRPr="0090015D">
        <w:rPr>
          <w:rFonts w:eastAsia="Times New Roman"/>
          <w:sz w:val="24"/>
          <w:szCs w:val="24"/>
        </w:rPr>
        <w:t>контроль за использованием выданных доверенностей на получение имущественно-материальных ценностей;</w:t>
      </w:r>
    </w:p>
    <w:p w:rsidR="0090015D" w:rsidRPr="0090015D" w:rsidRDefault="0090015D" w:rsidP="006A0983">
      <w:pPr>
        <w:widowControl/>
        <w:numPr>
          <w:ilvl w:val="0"/>
          <w:numId w:val="43"/>
        </w:numPr>
        <w:autoSpaceDE/>
        <w:autoSpaceDN/>
        <w:adjustRightInd/>
        <w:jc w:val="both"/>
        <w:rPr>
          <w:rFonts w:eastAsia="Times New Roman"/>
          <w:sz w:val="24"/>
          <w:szCs w:val="24"/>
        </w:rPr>
      </w:pPr>
      <w:r w:rsidRPr="0090015D">
        <w:rPr>
          <w:rFonts w:eastAsia="Times New Roman"/>
          <w:sz w:val="24"/>
          <w:szCs w:val="24"/>
        </w:rPr>
        <w:t>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90015D" w:rsidRPr="0090015D" w:rsidRDefault="0090015D" w:rsidP="006A0983">
      <w:pPr>
        <w:widowControl/>
        <w:numPr>
          <w:ilvl w:val="0"/>
          <w:numId w:val="43"/>
        </w:numPr>
        <w:autoSpaceDE/>
        <w:autoSpaceDN/>
        <w:adjustRightInd/>
        <w:jc w:val="both"/>
        <w:rPr>
          <w:rFonts w:eastAsia="Times New Roman"/>
          <w:sz w:val="24"/>
          <w:szCs w:val="24"/>
        </w:rPr>
      </w:pPr>
      <w:r w:rsidRPr="0090015D">
        <w:rPr>
          <w:rFonts w:eastAsia="Times New Roman"/>
          <w:sz w:val="24"/>
          <w:szCs w:val="24"/>
        </w:rPr>
        <w:t>составление и предоставление в установленном порядке и в предусмотренные сроки бухгалтерской, налоговой, статистической и иной отчетности;</w:t>
      </w:r>
    </w:p>
    <w:p w:rsidR="0090015D" w:rsidRPr="0090015D" w:rsidRDefault="0090015D" w:rsidP="006A0983">
      <w:pPr>
        <w:widowControl/>
        <w:numPr>
          <w:ilvl w:val="0"/>
          <w:numId w:val="43"/>
        </w:numPr>
        <w:autoSpaceDE/>
        <w:autoSpaceDN/>
        <w:adjustRightInd/>
        <w:spacing w:after="120"/>
        <w:jc w:val="both"/>
        <w:rPr>
          <w:rFonts w:eastAsia="Times New Roman"/>
          <w:sz w:val="24"/>
          <w:szCs w:val="24"/>
        </w:rPr>
      </w:pPr>
      <w:r w:rsidRPr="0090015D">
        <w:rPr>
          <w:rFonts w:eastAsia="Times New Roman"/>
          <w:sz w:val="24"/>
          <w:szCs w:val="24"/>
        </w:rPr>
        <w:t>хранение документов (первичных учетных документов, регистров бухгалтерского учета и отчетности, а также ПФХД и расчетов к ним и т.п.) в соответствии с правилами организации архивного дела.</w:t>
      </w:r>
    </w:p>
    <w:p w:rsidR="0090015D" w:rsidRPr="0090015D" w:rsidRDefault="0090015D" w:rsidP="0090015D">
      <w:pPr>
        <w:widowControl/>
        <w:autoSpaceDE/>
        <w:autoSpaceDN/>
        <w:adjustRightInd/>
        <w:spacing w:after="120"/>
        <w:ind w:left="1457"/>
        <w:jc w:val="both"/>
        <w:rPr>
          <w:rFonts w:eastAsia="Times New Roman"/>
          <w:sz w:val="24"/>
          <w:szCs w:val="24"/>
        </w:rPr>
      </w:pPr>
      <w:r w:rsidRPr="0090015D">
        <w:rPr>
          <w:rFonts w:eastAsia="Times New Roman"/>
          <w:sz w:val="24"/>
          <w:szCs w:val="24"/>
        </w:rPr>
        <w:t>Деятельность каждого специалиста бухгалтерии регламентируется соответствующими должностными инструкциями.</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r w:rsidRPr="0090015D">
        <w:rPr>
          <w:rFonts w:eastAsia="Times New Roman"/>
          <w:sz w:val="24"/>
          <w:szCs w:val="24"/>
        </w:rPr>
        <w:t>Бухгалтерский учет денежных средств, имущества, обязательств и затрат, поступивших из разных источников финансового обеспечения, ведется раздельно, в порядке, определенном настоящей Учетной политикой.</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bookmarkStart w:id="24" w:name="_Toc215299181"/>
      <w:bookmarkStart w:id="25" w:name="_Toc215299685"/>
      <w:bookmarkStart w:id="26" w:name="_Toc247972787"/>
      <w:bookmarkStart w:id="27" w:name="_Toc247982625"/>
      <w:bookmarkStart w:id="28" w:name="_Toc247988803"/>
      <w:bookmarkStart w:id="29" w:name="_Toc248650081"/>
      <w:r w:rsidRPr="0090015D">
        <w:rPr>
          <w:rFonts w:eastAsia="Times New Roman"/>
          <w:sz w:val="24"/>
          <w:szCs w:val="24"/>
        </w:rPr>
        <w:t xml:space="preserve">Для ведения бухгалтерского учета в учреждении в целом применяются формы первичных документов класса 03 и класса 05 Общероссийского классификатора управленческой документации (ОКУД), </w:t>
      </w:r>
      <w:bookmarkEnd w:id="24"/>
      <w:bookmarkEnd w:id="25"/>
      <w:bookmarkEnd w:id="26"/>
      <w:bookmarkEnd w:id="27"/>
      <w:bookmarkEnd w:id="28"/>
      <w:bookmarkEnd w:id="29"/>
      <w:r w:rsidRPr="0090015D">
        <w:rPr>
          <w:rFonts w:eastAsia="Times New Roman"/>
          <w:sz w:val="24"/>
          <w:szCs w:val="24"/>
        </w:rPr>
        <w:t xml:space="preserve">утвержденные приказом МФ РФ от 15.12.2010г. № 173н. </w:t>
      </w:r>
    </w:p>
    <w:p w:rsidR="0090015D" w:rsidRPr="0090015D" w:rsidRDefault="0090015D" w:rsidP="002C1D5A">
      <w:pPr>
        <w:widowControl/>
        <w:autoSpaceDE/>
        <w:autoSpaceDN/>
        <w:adjustRightInd/>
        <w:ind w:firstLine="284"/>
        <w:jc w:val="both"/>
        <w:rPr>
          <w:rFonts w:eastAsia="Times New Roman"/>
          <w:sz w:val="24"/>
          <w:szCs w:val="24"/>
        </w:rPr>
      </w:pPr>
      <w:r w:rsidRPr="0090015D">
        <w:rPr>
          <w:rFonts w:eastAsia="Times New Roman"/>
          <w:sz w:val="24"/>
          <w:szCs w:val="24"/>
        </w:rPr>
        <w:t xml:space="preserve">Оформление и предоставление в </w:t>
      </w:r>
      <w:r w:rsidR="002A2358" w:rsidRPr="0090015D">
        <w:rPr>
          <w:rFonts w:eastAsia="Times New Roman"/>
          <w:sz w:val="24"/>
          <w:szCs w:val="24"/>
        </w:rPr>
        <w:t>МБОУ С</w:t>
      </w:r>
      <w:r w:rsidR="002A2358">
        <w:rPr>
          <w:rFonts w:eastAsia="Times New Roman"/>
          <w:sz w:val="24"/>
          <w:szCs w:val="24"/>
        </w:rPr>
        <w:t xml:space="preserve">(К)Ш № 14 </w:t>
      </w:r>
      <w:r w:rsidRPr="0090015D">
        <w:rPr>
          <w:rFonts w:eastAsia="Times New Roman"/>
          <w:sz w:val="24"/>
          <w:szCs w:val="24"/>
        </w:rPr>
        <w:t>первичных учетных документо</w:t>
      </w:r>
      <w:r w:rsidR="002A2358">
        <w:rPr>
          <w:rFonts w:eastAsia="Times New Roman"/>
          <w:sz w:val="24"/>
          <w:szCs w:val="24"/>
        </w:rPr>
        <w:t xml:space="preserve">в </w:t>
      </w:r>
      <w:r w:rsidRPr="0090015D">
        <w:rPr>
          <w:rFonts w:eastAsia="Times New Roman"/>
          <w:sz w:val="24"/>
          <w:szCs w:val="24"/>
        </w:rPr>
        <w:t xml:space="preserve">регламентируется графиком документооборота </w:t>
      </w:r>
      <w:r w:rsidRPr="0090015D">
        <w:rPr>
          <w:rFonts w:eastAsia="Times New Roman"/>
          <w:b/>
          <w:sz w:val="24"/>
          <w:szCs w:val="24"/>
        </w:rPr>
        <w:t>(Приложение № 1 к Учетной политике).</w:t>
      </w:r>
    </w:p>
    <w:p w:rsidR="0090015D" w:rsidRPr="0090015D" w:rsidRDefault="0090015D" w:rsidP="002C1D5A">
      <w:pPr>
        <w:widowControl/>
        <w:autoSpaceDE/>
        <w:autoSpaceDN/>
        <w:adjustRightInd/>
        <w:spacing w:after="120"/>
        <w:ind w:firstLine="284"/>
        <w:jc w:val="both"/>
        <w:rPr>
          <w:rFonts w:eastAsia="Times New Roman"/>
          <w:sz w:val="24"/>
          <w:szCs w:val="24"/>
        </w:rPr>
      </w:pPr>
      <w:bookmarkStart w:id="30" w:name="_Toc215299182"/>
      <w:bookmarkStart w:id="31" w:name="_Toc215299686"/>
      <w:bookmarkStart w:id="32" w:name="_Toc247972788"/>
      <w:bookmarkStart w:id="33" w:name="_Toc247982626"/>
      <w:bookmarkStart w:id="34" w:name="_Toc247988804"/>
      <w:bookmarkStart w:id="35" w:name="_Toc248650082"/>
      <w:r w:rsidRPr="0090015D">
        <w:rPr>
          <w:rFonts w:eastAsia="Times New Roman"/>
          <w:sz w:val="24"/>
          <w:szCs w:val="24"/>
        </w:rPr>
        <w:t>Операции по учету, для которых отсутствуют формы первичных документов, оформляются в соответствии с требованиями п. 2 ст.9 Федерального закона «О бухгалтерском учете» № 402-ФЗ от 06.12.2011г. самостоятельно разработанными формами документов с обязательным указанием реквизитов:</w:t>
      </w:r>
      <w:bookmarkEnd w:id="30"/>
      <w:bookmarkEnd w:id="31"/>
      <w:bookmarkEnd w:id="32"/>
      <w:bookmarkEnd w:id="33"/>
      <w:bookmarkEnd w:id="34"/>
      <w:bookmarkEnd w:id="35"/>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а) наименование документа;</w:t>
      </w:r>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б) дата составления документа;</w:t>
      </w:r>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в) наименование учреждения;</w:t>
      </w:r>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г) содержание хозяйственной операции;</w:t>
      </w:r>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д) измерители хозяйственной операции в натуральном и денежном выражении;</w:t>
      </w:r>
    </w:p>
    <w:p w:rsidR="0090015D" w:rsidRPr="0090015D" w:rsidRDefault="0090015D" w:rsidP="0090015D">
      <w:pPr>
        <w:widowControl/>
        <w:autoSpaceDE/>
        <w:autoSpaceDN/>
        <w:adjustRightInd/>
        <w:spacing w:after="120"/>
        <w:ind w:left="1418" w:hanging="284"/>
        <w:jc w:val="both"/>
        <w:rPr>
          <w:rFonts w:eastAsia="Times New Roman"/>
          <w:sz w:val="24"/>
          <w:szCs w:val="24"/>
        </w:rPr>
      </w:pPr>
      <w:r w:rsidRPr="0090015D">
        <w:rPr>
          <w:rFonts w:eastAsia="Times New Roman"/>
          <w:sz w:val="24"/>
          <w:szCs w:val="24"/>
        </w:rPr>
        <w:lastRenderedPageBreak/>
        <w:t>е) наименование должностей лиц, ответственных за совершение хозяйственной операции и правильность ее оформления;</w:t>
      </w:r>
    </w:p>
    <w:p w:rsidR="0090015D" w:rsidRPr="0090015D" w:rsidRDefault="0090015D" w:rsidP="0090015D">
      <w:pPr>
        <w:widowControl/>
        <w:autoSpaceDE/>
        <w:autoSpaceDN/>
        <w:adjustRightInd/>
        <w:spacing w:after="120"/>
        <w:ind w:left="1134"/>
        <w:jc w:val="both"/>
        <w:rPr>
          <w:rFonts w:eastAsia="Times New Roman"/>
          <w:b/>
          <w:sz w:val="24"/>
          <w:szCs w:val="24"/>
        </w:rPr>
      </w:pPr>
      <w:r w:rsidRPr="0090015D">
        <w:rPr>
          <w:rFonts w:eastAsia="Times New Roman"/>
          <w:sz w:val="24"/>
          <w:szCs w:val="24"/>
        </w:rPr>
        <w:t xml:space="preserve">ж) личные подписи указанных лиц. </w:t>
      </w:r>
      <w:r w:rsidRPr="0090015D">
        <w:rPr>
          <w:rFonts w:eastAsia="Times New Roman"/>
          <w:b/>
          <w:sz w:val="24"/>
          <w:szCs w:val="24"/>
        </w:rPr>
        <w:t>(Приложение № 2).</w:t>
      </w:r>
    </w:p>
    <w:p w:rsidR="0090015D" w:rsidRPr="0090015D" w:rsidRDefault="002C1D5A" w:rsidP="002C1D5A">
      <w:pPr>
        <w:widowControl/>
        <w:autoSpaceDE/>
        <w:autoSpaceDN/>
        <w:adjustRightInd/>
        <w:ind w:left="284" w:firstLine="850"/>
        <w:jc w:val="both"/>
        <w:rPr>
          <w:rFonts w:eastAsia="Times New Roman"/>
          <w:sz w:val="24"/>
          <w:szCs w:val="24"/>
        </w:rPr>
      </w:pPr>
      <w:r>
        <w:rPr>
          <w:rFonts w:eastAsia="Times New Roman"/>
          <w:sz w:val="28"/>
          <w:szCs w:val="28"/>
        </w:rPr>
        <w:tab/>
      </w:r>
      <w:r w:rsidR="0090015D" w:rsidRPr="0090015D">
        <w:rPr>
          <w:rFonts w:eastAsia="Times New Roman"/>
          <w:sz w:val="24"/>
          <w:szCs w:val="24"/>
        </w:rPr>
        <w:t>Ответственность за несвоевременное, недоброкачественное оформление первичных документов, задержку их передачи в бухгалтерию для отражения в бухгалтерском учете и отчетности, недостоверность указанных в первичных документах, данных, а также за оформление документов, отражающих незаконные операции, возлагается на должностных    лиц, оформивших и подписавших указанные документы.</w:t>
      </w:r>
    </w:p>
    <w:p w:rsidR="0090015D" w:rsidRPr="0090015D" w:rsidRDefault="0090015D" w:rsidP="006A0983">
      <w:pPr>
        <w:widowControl/>
        <w:numPr>
          <w:ilvl w:val="1"/>
          <w:numId w:val="41"/>
        </w:numPr>
        <w:autoSpaceDE/>
        <w:autoSpaceDN/>
        <w:adjustRightInd/>
        <w:jc w:val="both"/>
        <w:rPr>
          <w:rFonts w:eastAsia="Times New Roman"/>
          <w:sz w:val="24"/>
          <w:szCs w:val="24"/>
        </w:rPr>
      </w:pPr>
      <w:r w:rsidRPr="0090015D">
        <w:rPr>
          <w:rFonts w:eastAsia="Times New Roman"/>
          <w:sz w:val="24"/>
          <w:szCs w:val="24"/>
        </w:rPr>
        <w:t>Проверенные и принятые к учету первичные учетные документы систематизируются по датам совершения операций (в хронологическом порядке) и отражаются накопительным порядком в разрезе источников финансового обеспечения в следующих регистрах бухгалтерского учета:</w:t>
      </w:r>
    </w:p>
    <w:p w:rsidR="0090015D" w:rsidRPr="0090015D" w:rsidRDefault="0090015D" w:rsidP="006A0983">
      <w:pPr>
        <w:widowControl/>
        <w:numPr>
          <w:ilvl w:val="0"/>
          <w:numId w:val="42"/>
        </w:numPr>
        <w:autoSpaceDE/>
        <w:autoSpaceDN/>
        <w:adjustRightInd/>
        <w:jc w:val="both"/>
        <w:rPr>
          <w:rFonts w:eastAsia="Times New Roman"/>
          <w:sz w:val="24"/>
          <w:szCs w:val="24"/>
        </w:rPr>
      </w:pPr>
      <w:r w:rsidRPr="0090015D">
        <w:rPr>
          <w:rFonts w:eastAsia="Times New Roman"/>
          <w:sz w:val="24"/>
          <w:szCs w:val="24"/>
        </w:rPr>
        <w:t xml:space="preserve"> главная книга;</w:t>
      </w:r>
    </w:p>
    <w:p w:rsidR="0090015D" w:rsidRPr="0090015D" w:rsidRDefault="0090015D" w:rsidP="006A0983">
      <w:pPr>
        <w:widowControl/>
        <w:numPr>
          <w:ilvl w:val="0"/>
          <w:numId w:val="42"/>
        </w:numPr>
        <w:autoSpaceDE/>
        <w:autoSpaceDN/>
        <w:adjustRightInd/>
        <w:jc w:val="both"/>
        <w:rPr>
          <w:rFonts w:eastAsia="Times New Roman"/>
          <w:sz w:val="24"/>
          <w:szCs w:val="24"/>
        </w:rPr>
      </w:pPr>
      <w:r w:rsidRPr="0090015D">
        <w:rPr>
          <w:rFonts w:eastAsia="Times New Roman"/>
          <w:sz w:val="24"/>
          <w:szCs w:val="24"/>
        </w:rPr>
        <w:t xml:space="preserve"> журнал операций по банковскому счету;</w:t>
      </w:r>
    </w:p>
    <w:p w:rsidR="0090015D" w:rsidRPr="0090015D" w:rsidRDefault="0090015D" w:rsidP="006A0983">
      <w:pPr>
        <w:widowControl/>
        <w:numPr>
          <w:ilvl w:val="0"/>
          <w:numId w:val="42"/>
        </w:numPr>
        <w:autoSpaceDE/>
        <w:autoSpaceDN/>
        <w:adjustRightInd/>
        <w:jc w:val="both"/>
        <w:rPr>
          <w:rFonts w:eastAsia="Times New Roman"/>
          <w:sz w:val="24"/>
          <w:szCs w:val="24"/>
        </w:rPr>
      </w:pPr>
      <w:r w:rsidRPr="0090015D">
        <w:rPr>
          <w:rFonts w:eastAsia="Times New Roman"/>
          <w:sz w:val="24"/>
          <w:szCs w:val="24"/>
        </w:rPr>
        <w:t xml:space="preserve"> журнал операций расчетов с поставщиками и подрядчиками;</w:t>
      </w:r>
    </w:p>
    <w:p w:rsidR="0090015D" w:rsidRPr="0090015D" w:rsidRDefault="0090015D" w:rsidP="006A0983">
      <w:pPr>
        <w:widowControl/>
        <w:numPr>
          <w:ilvl w:val="0"/>
          <w:numId w:val="42"/>
        </w:numPr>
        <w:autoSpaceDE/>
        <w:autoSpaceDN/>
        <w:adjustRightInd/>
        <w:jc w:val="both"/>
        <w:rPr>
          <w:rFonts w:eastAsia="Times New Roman"/>
          <w:sz w:val="24"/>
          <w:szCs w:val="24"/>
        </w:rPr>
      </w:pPr>
      <w:r w:rsidRPr="0090015D">
        <w:rPr>
          <w:rFonts w:eastAsia="Times New Roman"/>
          <w:sz w:val="24"/>
          <w:szCs w:val="24"/>
        </w:rPr>
        <w:t xml:space="preserve"> журнал операций расчетов с дебиторами по доходам;</w:t>
      </w:r>
    </w:p>
    <w:p w:rsidR="0090015D" w:rsidRPr="0090015D" w:rsidRDefault="0090015D" w:rsidP="006A0983">
      <w:pPr>
        <w:widowControl/>
        <w:numPr>
          <w:ilvl w:val="0"/>
          <w:numId w:val="42"/>
        </w:numPr>
        <w:autoSpaceDE/>
        <w:autoSpaceDN/>
        <w:adjustRightInd/>
        <w:jc w:val="both"/>
        <w:rPr>
          <w:rFonts w:eastAsia="Times New Roman"/>
          <w:sz w:val="24"/>
          <w:szCs w:val="24"/>
        </w:rPr>
      </w:pPr>
      <w:r w:rsidRPr="0090015D">
        <w:rPr>
          <w:rFonts w:eastAsia="Times New Roman"/>
          <w:sz w:val="24"/>
          <w:szCs w:val="24"/>
        </w:rPr>
        <w:t xml:space="preserve"> журнал операций расчетов по заработной плате;</w:t>
      </w:r>
    </w:p>
    <w:p w:rsidR="0090015D" w:rsidRPr="0090015D" w:rsidRDefault="0090015D" w:rsidP="006A0983">
      <w:pPr>
        <w:widowControl/>
        <w:numPr>
          <w:ilvl w:val="0"/>
          <w:numId w:val="42"/>
        </w:numPr>
        <w:autoSpaceDE/>
        <w:autoSpaceDN/>
        <w:adjustRightInd/>
        <w:jc w:val="both"/>
        <w:rPr>
          <w:rFonts w:eastAsia="Times New Roman"/>
          <w:sz w:val="24"/>
          <w:szCs w:val="24"/>
        </w:rPr>
      </w:pPr>
      <w:r w:rsidRPr="0090015D">
        <w:rPr>
          <w:rFonts w:eastAsia="Times New Roman"/>
          <w:sz w:val="24"/>
          <w:szCs w:val="24"/>
        </w:rPr>
        <w:t xml:space="preserve"> журнал операций по выбытию и перемещению нефинансовых активов;  </w:t>
      </w:r>
    </w:p>
    <w:p w:rsidR="0090015D" w:rsidRPr="0090015D" w:rsidRDefault="0090015D" w:rsidP="006A0983">
      <w:pPr>
        <w:widowControl/>
        <w:numPr>
          <w:ilvl w:val="0"/>
          <w:numId w:val="42"/>
        </w:numPr>
        <w:autoSpaceDE/>
        <w:autoSpaceDN/>
        <w:adjustRightInd/>
        <w:jc w:val="both"/>
        <w:rPr>
          <w:rFonts w:eastAsia="Times New Roman"/>
          <w:sz w:val="24"/>
          <w:szCs w:val="24"/>
        </w:rPr>
      </w:pPr>
      <w:r w:rsidRPr="0090015D">
        <w:rPr>
          <w:rFonts w:eastAsia="Times New Roman"/>
          <w:sz w:val="24"/>
          <w:szCs w:val="24"/>
        </w:rPr>
        <w:t xml:space="preserve"> журнал по прочим операциям;</w:t>
      </w:r>
    </w:p>
    <w:p w:rsidR="0090015D" w:rsidRPr="0090015D" w:rsidRDefault="0090015D" w:rsidP="006A0983">
      <w:pPr>
        <w:widowControl/>
        <w:numPr>
          <w:ilvl w:val="0"/>
          <w:numId w:val="42"/>
        </w:numPr>
        <w:autoSpaceDE/>
        <w:autoSpaceDN/>
        <w:adjustRightInd/>
        <w:jc w:val="both"/>
        <w:rPr>
          <w:rFonts w:eastAsia="Times New Roman"/>
          <w:sz w:val="24"/>
          <w:szCs w:val="24"/>
        </w:rPr>
      </w:pPr>
      <w:r w:rsidRPr="0090015D">
        <w:rPr>
          <w:rFonts w:eastAsia="Times New Roman"/>
          <w:sz w:val="24"/>
          <w:szCs w:val="24"/>
        </w:rPr>
        <w:t xml:space="preserve"> журнал по санкционированию.</w:t>
      </w:r>
    </w:p>
    <w:p w:rsidR="0090015D" w:rsidRPr="0090015D" w:rsidRDefault="002A2358" w:rsidP="0090015D">
      <w:pPr>
        <w:widowControl/>
        <w:autoSpaceDE/>
        <w:autoSpaceDN/>
        <w:adjustRightInd/>
        <w:jc w:val="both"/>
        <w:rPr>
          <w:rFonts w:eastAsia="Times New Roman"/>
          <w:sz w:val="24"/>
          <w:szCs w:val="24"/>
        </w:rPr>
      </w:pPr>
      <w:r>
        <w:rPr>
          <w:rFonts w:eastAsia="Times New Roman"/>
          <w:sz w:val="24"/>
          <w:szCs w:val="24"/>
        </w:rPr>
        <w:t xml:space="preserve">            </w:t>
      </w:r>
      <w:r w:rsidR="0090015D" w:rsidRPr="0090015D">
        <w:rPr>
          <w:rFonts w:eastAsia="Times New Roman"/>
          <w:sz w:val="24"/>
          <w:szCs w:val="24"/>
        </w:rPr>
        <w:t>Журналы операций подписываются главным бухгалтером и специалистом, составившим журнал-ордер.</w:t>
      </w:r>
    </w:p>
    <w:p w:rsidR="0090015D" w:rsidRPr="0090015D" w:rsidRDefault="002A2358" w:rsidP="002A2358">
      <w:pPr>
        <w:widowControl/>
        <w:autoSpaceDE/>
        <w:autoSpaceDN/>
        <w:adjustRightInd/>
        <w:jc w:val="both"/>
        <w:rPr>
          <w:rFonts w:eastAsia="Times New Roman"/>
          <w:sz w:val="24"/>
          <w:szCs w:val="24"/>
        </w:rPr>
      </w:pPr>
      <w:r>
        <w:rPr>
          <w:rFonts w:eastAsia="Times New Roman"/>
          <w:sz w:val="24"/>
          <w:szCs w:val="24"/>
        </w:rPr>
        <w:t xml:space="preserve">            </w:t>
      </w:r>
      <w:r w:rsidR="0090015D" w:rsidRPr="0090015D">
        <w:rPr>
          <w:rFonts w:eastAsia="Times New Roman"/>
          <w:sz w:val="24"/>
          <w:szCs w:val="24"/>
        </w:rPr>
        <w:t xml:space="preserve">При обнаружении в регистрах бухгалтерского учета ошибок, бухгалтерия осуществляет </w:t>
      </w:r>
      <w:r>
        <w:rPr>
          <w:rFonts w:eastAsia="Times New Roman"/>
          <w:sz w:val="24"/>
          <w:szCs w:val="24"/>
        </w:rPr>
        <w:t>диаг</w:t>
      </w:r>
      <w:r w:rsidR="0090015D" w:rsidRPr="0090015D">
        <w:rPr>
          <w:rFonts w:eastAsia="Times New Roman"/>
          <w:sz w:val="24"/>
          <w:szCs w:val="24"/>
        </w:rPr>
        <w:t>ностику ошибочных данных, внесение исправлений в соответствующие базы данных и</w:t>
      </w:r>
      <w:r>
        <w:rPr>
          <w:rFonts w:eastAsia="Times New Roman"/>
          <w:sz w:val="24"/>
          <w:szCs w:val="24"/>
        </w:rPr>
        <w:t xml:space="preserve"> </w:t>
      </w:r>
      <w:r w:rsidR="0090015D" w:rsidRPr="0090015D">
        <w:rPr>
          <w:rFonts w:eastAsia="Times New Roman"/>
          <w:sz w:val="24"/>
          <w:szCs w:val="24"/>
        </w:rPr>
        <w:t>получение выходных форм документов с учетом исправлений.</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r w:rsidRPr="0090015D">
        <w:rPr>
          <w:rFonts w:eastAsia="Times New Roman"/>
          <w:sz w:val="24"/>
          <w:szCs w:val="24"/>
        </w:rPr>
        <w:t xml:space="preserve">Формирование регистров бухгалтерского учета на бумажных носителях осуществляется ежемесячно, не позднее 10 числа следующего за отчетным месяца. </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bookmarkStart w:id="36" w:name="_Toc215299183"/>
      <w:bookmarkStart w:id="37" w:name="_Toc215299687"/>
      <w:bookmarkStart w:id="38" w:name="_Toc247972789"/>
      <w:bookmarkStart w:id="39" w:name="_Toc247982627"/>
      <w:bookmarkStart w:id="40" w:name="_Toc247988805"/>
      <w:bookmarkStart w:id="41" w:name="_Toc248650083"/>
      <w:r w:rsidRPr="0090015D">
        <w:rPr>
          <w:rFonts w:eastAsia="Times New Roman"/>
          <w:sz w:val="24"/>
          <w:szCs w:val="24"/>
        </w:rPr>
        <w:t>Сроки хранения документов</w:t>
      </w:r>
      <w:r w:rsidRPr="0090015D">
        <w:rPr>
          <w:rFonts w:eastAsia="Times New Roman"/>
          <w:iCs/>
          <w:sz w:val="24"/>
          <w:szCs w:val="24"/>
        </w:rPr>
        <w:t xml:space="preserve"> </w:t>
      </w:r>
      <w:r w:rsidRPr="0090015D">
        <w:rPr>
          <w:rFonts w:eastAsia="Times New Roman"/>
          <w:b/>
          <w:iCs/>
          <w:sz w:val="24"/>
          <w:szCs w:val="24"/>
        </w:rPr>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90015D">
        <w:rPr>
          <w:rFonts w:eastAsia="Times New Roman"/>
          <w:sz w:val="24"/>
          <w:szCs w:val="24"/>
        </w:rPr>
        <w:t>:</w:t>
      </w:r>
      <w:bookmarkEnd w:id="36"/>
      <w:bookmarkEnd w:id="37"/>
      <w:bookmarkEnd w:id="38"/>
      <w:bookmarkEnd w:id="39"/>
      <w:bookmarkEnd w:id="40"/>
      <w:bookmarkEnd w:id="41"/>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а) годовая отчетность – постоянно;</w:t>
      </w:r>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б) квартальная отчетность – не менее 5 лет;</w:t>
      </w:r>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в) документы по начислению заработной платы – не менее 75 лет;</w:t>
      </w:r>
    </w:p>
    <w:p w:rsidR="0090015D" w:rsidRPr="0090015D" w:rsidRDefault="0090015D" w:rsidP="0090015D">
      <w:pPr>
        <w:widowControl/>
        <w:autoSpaceDE/>
        <w:autoSpaceDN/>
        <w:adjustRightInd/>
        <w:spacing w:after="120"/>
        <w:ind w:left="1418" w:hanging="284"/>
        <w:jc w:val="both"/>
        <w:rPr>
          <w:rFonts w:eastAsia="Times New Roman"/>
          <w:iCs/>
          <w:sz w:val="24"/>
          <w:szCs w:val="24"/>
        </w:rPr>
      </w:pPr>
      <w:r w:rsidRPr="0090015D">
        <w:rPr>
          <w:rFonts w:eastAsia="Times New Roman"/>
          <w:sz w:val="24"/>
          <w:szCs w:val="24"/>
        </w:rPr>
        <w:t>г) документы, подтверждающие исчисление и уплату страховых взносов – не менее 5 лет</w:t>
      </w:r>
      <w:r w:rsidRPr="0090015D">
        <w:rPr>
          <w:rFonts w:eastAsia="Times New Roman"/>
          <w:iCs/>
          <w:sz w:val="24"/>
          <w:szCs w:val="24"/>
        </w:rPr>
        <w:t xml:space="preserve"> (Федеральный закон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 от 24.07.2009 № 212-ФЗ);</w:t>
      </w:r>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 xml:space="preserve">д) остальные документы – не менее 5 лет. </w:t>
      </w:r>
    </w:p>
    <w:p w:rsidR="0090015D" w:rsidRPr="0090015D" w:rsidRDefault="0090015D" w:rsidP="002C1D5A">
      <w:pPr>
        <w:widowControl/>
        <w:autoSpaceDE/>
        <w:autoSpaceDN/>
        <w:adjustRightInd/>
        <w:spacing w:after="120"/>
        <w:ind w:firstLine="284"/>
        <w:jc w:val="both"/>
        <w:rPr>
          <w:rFonts w:eastAsia="Times New Roman"/>
          <w:sz w:val="24"/>
          <w:szCs w:val="24"/>
        </w:rPr>
      </w:pPr>
      <w:r w:rsidRPr="0090015D">
        <w:rPr>
          <w:rFonts w:eastAsia="Times New Roman"/>
          <w:sz w:val="24"/>
          <w:szCs w:val="24"/>
        </w:rPr>
        <w:t>Первичные учетные документы, регистры бухгалтерского учета, бухгалтерская (финансовая) отчетность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 Экономический субъект должен обеспечить безопасные условия хранения документов бухгалтерского учета и их защиту от изменений в соответствии со статьей 29 Закона от 06.12.2011г. № 402-ФЗ «О бухгалтерском учете».</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bookmarkStart w:id="42" w:name="_Toc215299187"/>
      <w:bookmarkStart w:id="43" w:name="_Toc215299691"/>
      <w:bookmarkStart w:id="44" w:name="_Toc247972798"/>
      <w:bookmarkStart w:id="45" w:name="_Toc247982636"/>
      <w:bookmarkStart w:id="46" w:name="_Toc247988814"/>
      <w:bookmarkStart w:id="47" w:name="_Toc248650092"/>
      <w:r w:rsidRPr="0090015D">
        <w:rPr>
          <w:rFonts w:eastAsia="Times New Roman"/>
          <w:sz w:val="24"/>
          <w:szCs w:val="24"/>
        </w:rPr>
        <w:t xml:space="preserve">Рабочий план счетов бюджетного (бухгалтерского) учета утверждается в целом по учреждению на основании единого плана счетов с указанием всех используемых аналитических счетов по учреждению. </w:t>
      </w:r>
      <w:r w:rsidRPr="0090015D">
        <w:rPr>
          <w:rFonts w:eastAsia="Times New Roman"/>
          <w:b/>
          <w:sz w:val="24"/>
          <w:szCs w:val="24"/>
        </w:rPr>
        <w:t>(Приложение № 3).</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bookmarkStart w:id="48" w:name="_Toc215299190"/>
      <w:bookmarkStart w:id="49" w:name="_Toc215299694"/>
      <w:bookmarkStart w:id="50" w:name="_Toc247972801"/>
      <w:bookmarkStart w:id="51" w:name="_Toc247982639"/>
      <w:bookmarkStart w:id="52" w:name="_Toc247988817"/>
      <w:bookmarkStart w:id="53" w:name="_Toc248650095"/>
      <w:bookmarkEnd w:id="42"/>
      <w:bookmarkEnd w:id="43"/>
      <w:bookmarkEnd w:id="44"/>
      <w:bookmarkEnd w:id="45"/>
      <w:bookmarkEnd w:id="46"/>
      <w:bookmarkEnd w:id="47"/>
      <w:r w:rsidRPr="0090015D">
        <w:rPr>
          <w:rFonts w:eastAsia="Times New Roman"/>
          <w:sz w:val="24"/>
          <w:szCs w:val="24"/>
        </w:rPr>
        <w:t xml:space="preserve">Определяются используемые за балансовые счета. Рабочий план счетов за балансового учета утверждается в целом по учреждению. </w:t>
      </w:r>
      <w:r w:rsidRPr="0090015D">
        <w:rPr>
          <w:rFonts w:eastAsia="Times New Roman"/>
          <w:b/>
          <w:sz w:val="24"/>
          <w:szCs w:val="24"/>
        </w:rPr>
        <w:t>(Приложение № 4).</w:t>
      </w:r>
    </w:p>
    <w:p w:rsidR="0090015D" w:rsidRPr="0090015D" w:rsidRDefault="0090015D" w:rsidP="006A0983">
      <w:pPr>
        <w:widowControl/>
        <w:numPr>
          <w:ilvl w:val="0"/>
          <w:numId w:val="44"/>
        </w:numPr>
        <w:autoSpaceDE/>
        <w:autoSpaceDN/>
        <w:adjustRightInd/>
        <w:spacing w:after="120"/>
        <w:jc w:val="both"/>
        <w:rPr>
          <w:rFonts w:eastAsia="Times New Roman"/>
          <w:sz w:val="24"/>
          <w:szCs w:val="24"/>
        </w:rPr>
      </w:pPr>
      <w:bookmarkStart w:id="54" w:name="_Toc215299191"/>
      <w:bookmarkStart w:id="55" w:name="_Toc215299695"/>
      <w:bookmarkStart w:id="56" w:name="_Toc247972802"/>
      <w:bookmarkStart w:id="57" w:name="_Toc247982640"/>
      <w:bookmarkStart w:id="58" w:name="_Toc247988818"/>
      <w:bookmarkStart w:id="59" w:name="_Toc248650096"/>
      <w:bookmarkEnd w:id="48"/>
      <w:bookmarkEnd w:id="49"/>
      <w:bookmarkEnd w:id="50"/>
      <w:bookmarkEnd w:id="51"/>
      <w:bookmarkEnd w:id="52"/>
      <w:bookmarkEnd w:id="53"/>
      <w:r w:rsidRPr="0090015D">
        <w:rPr>
          <w:rFonts w:eastAsia="Times New Roman"/>
          <w:sz w:val="24"/>
          <w:szCs w:val="24"/>
        </w:rPr>
        <w:t>В рамках организации бухгалтерского учета установлены следующие нормативы :</w:t>
      </w:r>
    </w:p>
    <w:p w:rsidR="0090015D" w:rsidRPr="0090015D" w:rsidRDefault="001339B3" w:rsidP="006A0983">
      <w:pPr>
        <w:widowControl/>
        <w:numPr>
          <w:ilvl w:val="0"/>
          <w:numId w:val="45"/>
        </w:numPr>
        <w:autoSpaceDE/>
        <w:autoSpaceDN/>
        <w:adjustRightInd/>
        <w:jc w:val="both"/>
        <w:rPr>
          <w:rFonts w:eastAsia="Times New Roman"/>
          <w:sz w:val="24"/>
          <w:szCs w:val="24"/>
        </w:rPr>
      </w:pPr>
      <w:r>
        <w:rPr>
          <w:rFonts w:eastAsia="Times New Roman"/>
          <w:sz w:val="24"/>
          <w:szCs w:val="24"/>
        </w:rPr>
        <w:t xml:space="preserve">выдача аванса – </w:t>
      </w:r>
      <w:r w:rsidR="0090015D" w:rsidRPr="0090015D">
        <w:rPr>
          <w:rFonts w:eastAsia="Times New Roman"/>
          <w:sz w:val="24"/>
          <w:szCs w:val="24"/>
        </w:rPr>
        <w:t>25 числа текущего месяца;</w:t>
      </w:r>
    </w:p>
    <w:p w:rsidR="0090015D" w:rsidRPr="0090015D" w:rsidRDefault="001339B3" w:rsidP="006A0983">
      <w:pPr>
        <w:widowControl/>
        <w:numPr>
          <w:ilvl w:val="0"/>
          <w:numId w:val="45"/>
        </w:numPr>
        <w:autoSpaceDE/>
        <w:autoSpaceDN/>
        <w:adjustRightInd/>
        <w:jc w:val="both"/>
        <w:rPr>
          <w:rFonts w:eastAsia="Times New Roman"/>
          <w:sz w:val="24"/>
          <w:szCs w:val="24"/>
        </w:rPr>
      </w:pPr>
      <w:r>
        <w:rPr>
          <w:rFonts w:eastAsia="Times New Roman"/>
          <w:sz w:val="24"/>
          <w:szCs w:val="24"/>
        </w:rPr>
        <w:t xml:space="preserve">окончательный расчет – </w:t>
      </w:r>
      <w:r w:rsidR="0090015D" w:rsidRPr="0090015D">
        <w:rPr>
          <w:rFonts w:eastAsia="Times New Roman"/>
          <w:sz w:val="24"/>
          <w:szCs w:val="24"/>
        </w:rPr>
        <w:t>10 числа месяца, следующего за текущим;</w:t>
      </w:r>
    </w:p>
    <w:p w:rsidR="0090015D" w:rsidRPr="0090015D" w:rsidRDefault="0090015D" w:rsidP="006A0983">
      <w:pPr>
        <w:widowControl/>
        <w:numPr>
          <w:ilvl w:val="0"/>
          <w:numId w:val="45"/>
        </w:numPr>
        <w:autoSpaceDE/>
        <w:autoSpaceDN/>
        <w:adjustRightInd/>
        <w:jc w:val="both"/>
        <w:rPr>
          <w:rFonts w:eastAsia="Times New Roman"/>
          <w:sz w:val="24"/>
          <w:szCs w:val="24"/>
        </w:rPr>
      </w:pPr>
      <w:r w:rsidRPr="0090015D">
        <w:rPr>
          <w:rFonts w:eastAsia="Times New Roman"/>
          <w:sz w:val="24"/>
          <w:szCs w:val="24"/>
        </w:rPr>
        <w:t>прочие расчеты с персоналом осуществляются в сроки выдачи заработной платы</w:t>
      </w:r>
    </w:p>
    <w:p w:rsidR="0090015D" w:rsidRPr="0090015D" w:rsidRDefault="0090015D" w:rsidP="0090015D">
      <w:pPr>
        <w:widowControl/>
        <w:autoSpaceDE/>
        <w:autoSpaceDN/>
        <w:adjustRightInd/>
        <w:ind w:left="2160"/>
        <w:jc w:val="both"/>
        <w:rPr>
          <w:rFonts w:eastAsia="Times New Roman"/>
          <w:sz w:val="24"/>
          <w:szCs w:val="24"/>
        </w:rPr>
      </w:pPr>
    </w:p>
    <w:p w:rsidR="0090015D" w:rsidRPr="0090015D" w:rsidRDefault="0090015D" w:rsidP="002C1D5A">
      <w:pPr>
        <w:widowControl/>
        <w:numPr>
          <w:ilvl w:val="1"/>
          <w:numId w:val="41"/>
        </w:numPr>
        <w:autoSpaceDE/>
        <w:autoSpaceDN/>
        <w:adjustRightInd/>
        <w:ind w:left="284" w:firstLine="0"/>
        <w:jc w:val="both"/>
        <w:rPr>
          <w:rFonts w:eastAsia="Times New Roman"/>
          <w:sz w:val="24"/>
          <w:szCs w:val="24"/>
        </w:rPr>
      </w:pPr>
      <w:r w:rsidRPr="0090015D">
        <w:rPr>
          <w:rFonts w:eastAsia="Times New Roman"/>
          <w:sz w:val="24"/>
          <w:szCs w:val="24"/>
        </w:rPr>
        <w:t>Утверждается Перечень лиц, имеющих право подписи первичных учетных документов, счетов-фактур, денежных и расчетных документов, финансовых и кредитных обязательств в пределах и на основании, определенных законом.</w:t>
      </w:r>
      <w:r w:rsidRPr="0090015D">
        <w:rPr>
          <w:rFonts w:eastAsia="Times New Roman"/>
          <w:b/>
          <w:sz w:val="24"/>
          <w:szCs w:val="24"/>
        </w:rPr>
        <w:t xml:space="preserve"> (Приложение № 5).</w:t>
      </w:r>
    </w:p>
    <w:bookmarkEnd w:id="54"/>
    <w:bookmarkEnd w:id="55"/>
    <w:bookmarkEnd w:id="56"/>
    <w:bookmarkEnd w:id="57"/>
    <w:bookmarkEnd w:id="58"/>
    <w:bookmarkEnd w:id="59"/>
    <w:p w:rsidR="0090015D" w:rsidRPr="0090015D" w:rsidRDefault="001339B3" w:rsidP="0090015D">
      <w:pPr>
        <w:widowControl/>
        <w:autoSpaceDE/>
        <w:autoSpaceDN/>
        <w:adjustRightInd/>
        <w:spacing w:after="120"/>
        <w:ind w:left="284"/>
        <w:jc w:val="both"/>
        <w:rPr>
          <w:rFonts w:eastAsia="Times New Roman"/>
          <w:sz w:val="24"/>
          <w:szCs w:val="24"/>
        </w:rPr>
      </w:pPr>
      <w:r>
        <w:rPr>
          <w:rFonts w:eastAsia="Times New Roman"/>
          <w:sz w:val="24"/>
          <w:szCs w:val="24"/>
        </w:rPr>
        <w:t xml:space="preserve">        </w:t>
      </w:r>
      <w:r w:rsidR="0090015D" w:rsidRPr="0090015D">
        <w:rPr>
          <w:rFonts w:eastAsia="Times New Roman"/>
          <w:sz w:val="24"/>
          <w:szCs w:val="24"/>
        </w:rPr>
        <w:t xml:space="preserve">В целях выполнения требований </w:t>
      </w:r>
      <w:r w:rsidR="0090015D" w:rsidRPr="0090015D">
        <w:rPr>
          <w:rFonts w:eastAsia="Times New Roman"/>
          <w:b/>
          <w:sz w:val="24"/>
          <w:szCs w:val="24"/>
        </w:rPr>
        <w:t>Инструкции о порядке выдачи доверенностей на получение товарно-материальных ценностей и отпуска их по доверенности,</w:t>
      </w:r>
      <w:r w:rsidR="0090015D" w:rsidRPr="0090015D">
        <w:rPr>
          <w:rFonts w:eastAsia="Times New Roman"/>
          <w:sz w:val="24"/>
          <w:szCs w:val="24"/>
        </w:rPr>
        <w:t xml:space="preserve"> утвержденной </w:t>
      </w:r>
      <w:r w:rsidR="0090015D" w:rsidRPr="0090015D">
        <w:rPr>
          <w:rFonts w:eastAsia="Times New Roman"/>
          <w:b/>
          <w:sz w:val="24"/>
          <w:szCs w:val="24"/>
        </w:rPr>
        <w:t xml:space="preserve">приказом Минфина СССР от 14.01.1967г. № 17, Постановления Госкомстата России от 30.10.1997г. № 71а, </w:t>
      </w:r>
      <w:r w:rsidR="0090015D" w:rsidRPr="0090015D">
        <w:rPr>
          <w:rFonts w:eastAsia="Times New Roman"/>
          <w:sz w:val="24"/>
          <w:szCs w:val="24"/>
        </w:rPr>
        <w:t>а также для обеспечения контроля, за выдачей доверенностей на право получения от поставщиков соответствующих товарно-материальных ценностей с последующим их отражением в бухгалтерской отчетности, установить:</w:t>
      </w:r>
    </w:p>
    <w:p w:rsidR="0090015D" w:rsidRPr="0090015D" w:rsidRDefault="0090015D" w:rsidP="006A0983">
      <w:pPr>
        <w:widowControl/>
        <w:numPr>
          <w:ilvl w:val="0"/>
          <w:numId w:val="8"/>
        </w:numPr>
        <w:autoSpaceDE/>
        <w:autoSpaceDN/>
        <w:adjustRightInd/>
        <w:ind w:left="1134"/>
        <w:jc w:val="both"/>
        <w:rPr>
          <w:rFonts w:eastAsia="Times New Roman"/>
          <w:sz w:val="24"/>
          <w:szCs w:val="24"/>
        </w:rPr>
      </w:pPr>
      <w:r w:rsidRPr="0090015D">
        <w:rPr>
          <w:rFonts w:eastAsia="Times New Roman"/>
          <w:sz w:val="24"/>
          <w:szCs w:val="24"/>
        </w:rPr>
        <w:t xml:space="preserve">выдача пронумерованных и проштампованных бланков доверенностей выдается в бухгалтерии в подотчет </w:t>
      </w:r>
      <w:r w:rsidRPr="0090015D">
        <w:rPr>
          <w:rFonts w:eastAsia="Times New Roman"/>
          <w:b/>
          <w:sz w:val="24"/>
          <w:szCs w:val="24"/>
        </w:rPr>
        <w:t xml:space="preserve">только должностным лицам, утвержденным руководителями подведомственных учреждений, </w:t>
      </w:r>
      <w:r w:rsidRPr="0090015D">
        <w:rPr>
          <w:rFonts w:eastAsia="Times New Roman"/>
          <w:sz w:val="24"/>
          <w:szCs w:val="24"/>
        </w:rPr>
        <w:t>с обязательной регистрацией в журнале учета выданных доверенностей;</w:t>
      </w:r>
    </w:p>
    <w:p w:rsidR="0090015D" w:rsidRPr="0090015D" w:rsidRDefault="0090015D" w:rsidP="006A0983">
      <w:pPr>
        <w:widowControl/>
        <w:numPr>
          <w:ilvl w:val="0"/>
          <w:numId w:val="8"/>
        </w:numPr>
        <w:autoSpaceDE/>
        <w:autoSpaceDN/>
        <w:adjustRightInd/>
        <w:ind w:left="1134"/>
        <w:jc w:val="both"/>
        <w:rPr>
          <w:rFonts w:eastAsia="Times New Roman"/>
          <w:sz w:val="24"/>
          <w:szCs w:val="24"/>
        </w:rPr>
      </w:pPr>
      <w:r w:rsidRPr="0090015D">
        <w:rPr>
          <w:rFonts w:eastAsia="Times New Roman"/>
          <w:sz w:val="24"/>
          <w:szCs w:val="24"/>
        </w:rPr>
        <w:t>в учреждениях выдача доверенностей осуществляется по типовой межотраслевой форме № М-2 (</w:t>
      </w:r>
      <w:r w:rsidRPr="0090015D">
        <w:rPr>
          <w:rFonts w:eastAsia="Times New Roman"/>
          <w:i/>
          <w:sz w:val="24"/>
          <w:szCs w:val="24"/>
          <w:u w:val="single"/>
        </w:rPr>
        <w:t>после заполнения материально-ответственным работником учреждения всех реквизитов доверенности и под расписку получателя</w:t>
      </w:r>
      <w:r w:rsidRPr="0090015D">
        <w:rPr>
          <w:rFonts w:eastAsia="Times New Roman"/>
          <w:i/>
          <w:sz w:val="24"/>
          <w:szCs w:val="24"/>
        </w:rPr>
        <w:t xml:space="preserve">; </w:t>
      </w:r>
    </w:p>
    <w:p w:rsidR="0090015D" w:rsidRPr="0090015D" w:rsidRDefault="0090015D" w:rsidP="006A0983">
      <w:pPr>
        <w:widowControl/>
        <w:numPr>
          <w:ilvl w:val="0"/>
          <w:numId w:val="8"/>
        </w:numPr>
        <w:autoSpaceDE/>
        <w:autoSpaceDN/>
        <w:adjustRightInd/>
        <w:ind w:left="1134"/>
        <w:jc w:val="both"/>
        <w:rPr>
          <w:rFonts w:eastAsia="Times New Roman"/>
          <w:sz w:val="24"/>
          <w:szCs w:val="24"/>
        </w:rPr>
      </w:pPr>
      <w:r w:rsidRPr="0090015D">
        <w:rPr>
          <w:rFonts w:eastAsia="Times New Roman"/>
          <w:sz w:val="24"/>
          <w:szCs w:val="24"/>
        </w:rPr>
        <w:t>доверенности выдаются на срок не более 30 дней;</w:t>
      </w:r>
    </w:p>
    <w:p w:rsidR="0090015D" w:rsidRPr="0090015D" w:rsidRDefault="0090015D" w:rsidP="006A0983">
      <w:pPr>
        <w:widowControl/>
        <w:numPr>
          <w:ilvl w:val="0"/>
          <w:numId w:val="8"/>
        </w:numPr>
        <w:autoSpaceDE/>
        <w:autoSpaceDN/>
        <w:adjustRightInd/>
        <w:ind w:left="1134"/>
        <w:jc w:val="both"/>
        <w:rPr>
          <w:rFonts w:eastAsia="Times New Roman"/>
          <w:sz w:val="24"/>
          <w:szCs w:val="24"/>
        </w:rPr>
      </w:pPr>
      <w:r w:rsidRPr="0090015D">
        <w:rPr>
          <w:rFonts w:eastAsia="Times New Roman"/>
          <w:sz w:val="24"/>
          <w:szCs w:val="24"/>
        </w:rPr>
        <w:t>при неиспользовании доверенности в указанный срок она подлежит обязательному возврату для ее погашения.</w:t>
      </w:r>
    </w:p>
    <w:p w:rsidR="0090015D" w:rsidRPr="0090015D" w:rsidRDefault="0090015D" w:rsidP="002C1D5A">
      <w:pPr>
        <w:widowControl/>
        <w:numPr>
          <w:ilvl w:val="1"/>
          <w:numId w:val="41"/>
        </w:numPr>
        <w:autoSpaceDE/>
        <w:autoSpaceDN/>
        <w:adjustRightInd/>
        <w:spacing w:after="120"/>
        <w:ind w:left="284" w:firstLine="0"/>
        <w:jc w:val="both"/>
        <w:rPr>
          <w:rFonts w:eastAsia="Times New Roman"/>
          <w:b/>
          <w:sz w:val="24"/>
          <w:szCs w:val="24"/>
        </w:rPr>
      </w:pPr>
      <w:bookmarkStart w:id="60" w:name="_Toc215299199"/>
      <w:bookmarkStart w:id="61" w:name="_Toc215299703"/>
      <w:bookmarkStart w:id="62" w:name="_Toc247972813"/>
      <w:bookmarkStart w:id="63" w:name="_Toc247982651"/>
      <w:bookmarkStart w:id="64" w:name="_Toc247988829"/>
      <w:bookmarkStart w:id="65" w:name="_Toc248650107"/>
      <w:r w:rsidRPr="0090015D">
        <w:rPr>
          <w:rFonts w:eastAsia="Times New Roman"/>
          <w:sz w:val="24"/>
          <w:szCs w:val="24"/>
        </w:rPr>
        <w:t xml:space="preserve">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в установленные сроки в соответствии с пунктом 3 статьи 11 Федерального закона от 06.12.2011г. № 402-ФЗ «О бухгалтерском учете».  Документальное оформление проведения инвентаризаций и их результатов осуществляется в соответствии с </w:t>
      </w:r>
      <w:r w:rsidRPr="0090015D">
        <w:rPr>
          <w:rFonts w:eastAsia="Times New Roman"/>
          <w:b/>
          <w:sz w:val="24"/>
          <w:szCs w:val="24"/>
        </w:rPr>
        <w:t>Приказом Министерства Финансов Российской Федерации № 173н от 15.12.2010г. и Положением об инвентаризации.</w:t>
      </w:r>
      <w:r w:rsidRPr="0090015D">
        <w:rPr>
          <w:rFonts w:eastAsia="Times New Roman"/>
          <w:sz w:val="24"/>
          <w:szCs w:val="24"/>
        </w:rPr>
        <w:t xml:space="preserve"> </w:t>
      </w:r>
      <w:r w:rsidRPr="0090015D">
        <w:rPr>
          <w:rFonts w:eastAsia="Times New Roman"/>
          <w:b/>
          <w:sz w:val="24"/>
          <w:szCs w:val="24"/>
        </w:rPr>
        <w:t>(Приложение № 6.)</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r w:rsidRPr="0090015D">
        <w:rPr>
          <w:rFonts w:eastAsia="Times New Roman"/>
          <w:sz w:val="24"/>
          <w:szCs w:val="24"/>
        </w:rPr>
        <w:t xml:space="preserve">Проведение инвентаризации имущества и финансовых обязательств осуществляется в соответствии с Методическими указаниями по инвентаризации имущества и финансовых обязательств, утвержденных </w:t>
      </w:r>
      <w:r w:rsidRPr="0090015D">
        <w:rPr>
          <w:rFonts w:eastAsia="Times New Roman"/>
          <w:b/>
          <w:sz w:val="24"/>
          <w:szCs w:val="24"/>
        </w:rPr>
        <w:t>Приказом Минфина России от 13.06.1995г. № 49:</w:t>
      </w:r>
    </w:p>
    <w:p w:rsidR="0090015D" w:rsidRPr="0090015D" w:rsidRDefault="0090015D" w:rsidP="002C1D5A">
      <w:pPr>
        <w:widowControl/>
        <w:numPr>
          <w:ilvl w:val="0"/>
          <w:numId w:val="46"/>
        </w:numPr>
        <w:autoSpaceDE/>
        <w:autoSpaceDN/>
        <w:adjustRightInd/>
        <w:spacing w:after="120"/>
        <w:ind w:left="1276" w:hanging="283"/>
        <w:jc w:val="both"/>
        <w:rPr>
          <w:rFonts w:eastAsia="Times New Roman"/>
          <w:sz w:val="24"/>
          <w:szCs w:val="24"/>
        </w:rPr>
      </w:pPr>
      <w:r w:rsidRPr="0090015D">
        <w:rPr>
          <w:rFonts w:eastAsia="Times New Roman"/>
          <w:sz w:val="24"/>
          <w:szCs w:val="24"/>
        </w:rPr>
        <w:t xml:space="preserve"> основных средств – один раз в 3 года;</w:t>
      </w:r>
    </w:p>
    <w:p w:rsidR="0090015D" w:rsidRPr="0090015D" w:rsidRDefault="0090015D" w:rsidP="002C1D5A">
      <w:pPr>
        <w:widowControl/>
        <w:numPr>
          <w:ilvl w:val="0"/>
          <w:numId w:val="46"/>
        </w:numPr>
        <w:autoSpaceDE/>
        <w:autoSpaceDN/>
        <w:adjustRightInd/>
        <w:spacing w:after="120"/>
        <w:ind w:left="1276" w:hanging="283"/>
        <w:jc w:val="both"/>
        <w:rPr>
          <w:rFonts w:eastAsia="Times New Roman"/>
          <w:sz w:val="24"/>
          <w:szCs w:val="24"/>
        </w:rPr>
      </w:pPr>
      <w:r w:rsidRPr="0090015D">
        <w:rPr>
          <w:rFonts w:eastAsia="Times New Roman"/>
          <w:sz w:val="24"/>
          <w:szCs w:val="24"/>
        </w:rPr>
        <w:t xml:space="preserve"> библиотечных фондов – один раз в 5 лет;</w:t>
      </w:r>
    </w:p>
    <w:p w:rsidR="0090015D" w:rsidRPr="0090015D" w:rsidRDefault="0090015D" w:rsidP="002C1D5A">
      <w:pPr>
        <w:widowControl/>
        <w:numPr>
          <w:ilvl w:val="0"/>
          <w:numId w:val="46"/>
        </w:numPr>
        <w:autoSpaceDE/>
        <w:autoSpaceDN/>
        <w:adjustRightInd/>
        <w:spacing w:after="120"/>
        <w:ind w:left="1276" w:hanging="283"/>
        <w:jc w:val="both"/>
        <w:rPr>
          <w:rFonts w:eastAsia="Times New Roman"/>
          <w:sz w:val="24"/>
          <w:szCs w:val="24"/>
        </w:rPr>
      </w:pPr>
      <w:r w:rsidRPr="0090015D">
        <w:rPr>
          <w:rFonts w:eastAsia="Times New Roman"/>
          <w:sz w:val="24"/>
          <w:szCs w:val="24"/>
        </w:rPr>
        <w:t xml:space="preserve"> прочего имущества, обязательств и затрат – один раз в год по состоянию 01ноября;</w:t>
      </w:r>
    </w:p>
    <w:p w:rsidR="0090015D" w:rsidRPr="0090015D" w:rsidRDefault="0090015D" w:rsidP="002C1D5A">
      <w:pPr>
        <w:widowControl/>
        <w:numPr>
          <w:ilvl w:val="0"/>
          <w:numId w:val="46"/>
        </w:numPr>
        <w:autoSpaceDE/>
        <w:autoSpaceDN/>
        <w:adjustRightInd/>
        <w:spacing w:after="120"/>
        <w:ind w:left="1276" w:hanging="283"/>
        <w:jc w:val="both"/>
        <w:rPr>
          <w:rFonts w:eastAsia="Times New Roman"/>
          <w:sz w:val="24"/>
          <w:szCs w:val="24"/>
        </w:rPr>
      </w:pPr>
      <w:r w:rsidRPr="0090015D">
        <w:rPr>
          <w:rFonts w:eastAsia="Times New Roman"/>
          <w:sz w:val="24"/>
          <w:szCs w:val="24"/>
        </w:rPr>
        <w:t xml:space="preserve"> Для осуществления мероприятий по проведению инвентаризации имущества, обязательств и затрат учреждений, а также для оценки объектов нефинансовых активов приказами руководителей учреждений ежегодно создаются постоянно действующие оценочно-инвентаризационные комиссии.</w:t>
      </w:r>
    </w:p>
    <w:p w:rsidR="0090015D" w:rsidRPr="0090015D" w:rsidRDefault="0090015D" w:rsidP="006A0983">
      <w:pPr>
        <w:widowControl/>
        <w:numPr>
          <w:ilvl w:val="1"/>
          <w:numId w:val="41"/>
        </w:numPr>
        <w:autoSpaceDE/>
        <w:autoSpaceDN/>
        <w:adjustRightInd/>
        <w:spacing w:after="120"/>
        <w:jc w:val="both"/>
        <w:rPr>
          <w:rFonts w:eastAsia="Times New Roman"/>
          <w:sz w:val="24"/>
          <w:szCs w:val="24"/>
        </w:rPr>
      </w:pPr>
      <w:r w:rsidRPr="0090015D">
        <w:rPr>
          <w:rFonts w:eastAsia="Times New Roman"/>
          <w:sz w:val="24"/>
          <w:szCs w:val="24"/>
        </w:rPr>
        <w:t xml:space="preserve">Бухгалтерская отчетность представляется в соответствии с требованиями </w:t>
      </w:r>
      <w:r w:rsidRPr="0090015D">
        <w:rPr>
          <w:rFonts w:eastAsia="Times New Roman"/>
          <w:b/>
          <w:sz w:val="24"/>
          <w:szCs w:val="24"/>
        </w:rPr>
        <w:t xml:space="preserve">Инструкции о порядке составления и представления годовой, квартальной и месячной отчетности государственных (муниципальных) бюджетных и автономных учреждений, </w:t>
      </w:r>
      <w:r w:rsidRPr="0090015D">
        <w:rPr>
          <w:rFonts w:eastAsia="Times New Roman"/>
          <w:sz w:val="24"/>
          <w:szCs w:val="24"/>
        </w:rPr>
        <w:lastRenderedPageBreak/>
        <w:t xml:space="preserve">утвержденной </w:t>
      </w:r>
      <w:r w:rsidRPr="0090015D">
        <w:rPr>
          <w:rFonts w:eastAsia="Times New Roman"/>
          <w:b/>
          <w:sz w:val="24"/>
          <w:szCs w:val="24"/>
        </w:rPr>
        <w:t xml:space="preserve">приказом Минфина РФ от 25.03.2011г. № 33н. </w:t>
      </w:r>
      <w:r w:rsidRPr="0090015D">
        <w:rPr>
          <w:rFonts w:eastAsia="Times New Roman"/>
          <w:sz w:val="24"/>
          <w:szCs w:val="24"/>
        </w:rPr>
        <w:t xml:space="preserve">за следующие отчетные периоды и в следующем составе: </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24"/>
          <w:szCs w:val="24"/>
        </w:rPr>
        <w:t>● За 1 полугодие и 9 месяцев:</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w:t>
      </w:r>
      <w:r w:rsidRPr="0090015D">
        <w:rPr>
          <w:rFonts w:eastAsia="Times New Roman"/>
          <w:sz w:val="24"/>
          <w:szCs w:val="24"/>
        </w:rPr>
        <w:t xml:space="preserve"> справка по консолидируемым расчетам учреждения (ф.0503725);</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 xml:space="preserve">● </w:t>
      </w:r>
      <w:r w:rsidRPr="0090015D">
        <w:rPr>
          <w:rFonts w:eastAsia="Times New Roman"/>
          <w:sz w:val="24"/>
          <w:szCs w:val="24"/>
        </w:rPr>
        <w:t>отчет об исполнении учреждением плана финансово-хозяйственной деятельности (ф.0503737);</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 xml:space="preserve">● </w:t>
      </w:r>
      <w:r w:rsidRPr="0090015D">
        <w:rPr>
          <w:rFonts w:eastAsia="Times New Roman"/>
          <w:sz w:val="24"/>
          <w:szCs w:val="24"/>
        </w:rPr>
        <w:t>пояснительная записка к балансу учреждения (ф.0503760) – текстовая часть.</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24"/>
          <w:szCs w:val="24"/>
        </w:rPr>
        <w:t>● За отчетный год:</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 xml:space="preserve">● </w:t>
      </w:r>
      <w:r w:rsidRPr="0090015D">
        <w:rPr>
          <w:rFonts w:eastAsia="Times New Roman"/>
          <w:sz w:val="24"/>
          <w:szCs w:val="24"/>
        </w:rPr>
        <w:t>баланс государственного муниципального учреждения (ф.0503730);</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w:t>
      </w:r>
      <w:r w:rsidRPr="0090015D">
        <w:rPr>
          <w:rFonts w:eastAsia="Times New Roman"/>
          <w:sz w:val="24"/>
          <w:szCs w:val="24"/>
        </w:rPr>
        <w:t xml:space="preserve"> справка по заключению учреждением счетов бухгалтерского учета отчетного финансового года (ф.0503710);</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w:t>
      </w:r>
      <w:r w:rsidRPr="0090015D">
        <w:rPr>
          <w:rFonts w:eastAsia="Times New Roman"/>
          <w:sz w:val="24"/>
          <w:szCs w:val="24"/>
        </w:rPr>
        <w:t xml:space="preserve"> отчет о финансовых результатах деятельности учреждения (ф.0503721); </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w:t>
      </w:r>
      <w:r w:rsidRPr="0090015D">
        <w:rPr>
          <w:rFonts w:eastAsia="Times New Roman"/>
          <w:sz w:val="24"/>
          <w:szCs w:val="24"/>
        </w:rPr>
        <w:t xml:space="preserve"> справка по консолидируемым расчетам учреждения (ф.0503725);</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 xml:space="preserve">● </w:t>
      </w:r>
      <w:r w:rsidRPr="0090015D">
        <w:rPr>
          <w:rFonts w:eastAsia="Times New Roman"/>
          <w:sz w:val="24"/>
          <w:szCs w:val="24"/>
        </w:rPr>
        <w:t>справка о наличии имущества и обязательств на забалансовых счетах (ф.0503730);</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w:t>
      </w:r>
      <w:r w:rsidRPr="0090015D">
        <w:rPr>
          <w:rFonts w:eastAsia="Times New Roman"/>
          <w:sz w:val="24"/>
          <w:szCs w:val="24"/>
        </w:rPr>
        <w:t xml:space="preserve"> отчет об исполнении учреждением плана финансово-хозяйственной деятельности (ф.0503737);</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w:t>
      </w:r>
      <w:r w:rsidRPr="0090015D">
        <w:rPr>
          <w:rFonts w:eastAsia="Times New Roman"/>
          <w:sz w:val="24"/>
          <w:szCs w:val="24"/>
        </w:rPr>
        <w:t xml:space="preserve"> отчет об обязательствах, принятых учреждением (ф.0503738);</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18"/>
          <w:szCs w:val="18"/>
        </w:rPr>
        <w:t xml:space="preserve">● </w:t>
      </w:r>
      <w:r w:rsidRPr="0090015D">
        <w:rPr>
          <w:rFonts w:eastAsia="Times New Roman"/>
          <w:sz w:val="24"/>
          <w:szCs w:val="24"/>
        </w:rPr>
        <w:t>пояснительная записка к балансу учреждения (ф.0503760) – исходя из перечня включенных в нее форм, определенного Учредителем.</w:t>
      </w:r>
    </w:p>
    <w:p w:rsidR="0090015D" w:rsidRPr="0090015D" w:rsidRDefault="0090015D" w:rsidP="0090015D">
      <w:pPr>
        <w:widowControl/>
        <w:autoSpaceDE/>
        <w:autoSpaceDN/>
        <w:adjustRightInd/>
        <w:spacing w:after="120"/>
        <w:ind w:left="928"/>
        <w:jc w:val="both"/>
        <w:rPr>
          <w:rFonts w:eastAsia="Times New Roman"/>
          <w:sz w:val="24"/>
          <w:szCs w:val="24"/>
        </w:rPr>
      </w:pPr>
      <w:r w:rsidRPr="0090015D">
        <w:rPr>
          <w:rFonts w:eastAsia="Times New Roman"/>
          <w:sz w:val="24"/>
          <w:szCs w:val="24"/>
        </w:rPr>
        <w:t xml:space="preserve">Сроки предоставления бухгалтерской отчетности, а также ее состав с учетом требований </w:t>
      </w:r>
      <w:r w:rsidRPr="0090015D">
        <w:rPr>
          <w:rFonts w:eastAsia="Times New Roman"/>
          <w:b/>
          <w:sz w:val="24"/>
          <w:szCs w:val="24"/>
        </w:rPr>
        <w:t>Инструкции № 33н  о</w:t>
      </w:r>
      <w:r w:rsidRPr="0090015D">
        <w:rPr>
          <w:rFonts w:eastAsia="Times New Roman"/>
          <w:sz w:val="24"/>
          <w:szCs w:val="24"/>
        </w:rPr>
        <w:t>пределяются Учредителем.</w:t>
      </w:r>
    </w:p>
    <w:p w:rsidR="0090015D" w:rsidRPr="002C1D5A" w:rsidRDefault="0090015D" w:rsidP="002C1D5A">
      <w:pPr>
        <w:widowControl/>
        <w:numPr>
          <w:ilvl w:val="1"/>
          <w:numId w:val="41"/>
        </w:numPr>
        <w:autoSpaceDE/>
        <w:autoSpaceDN/>
        <w:adjustRightInd/>
        <w:spacing w:after="120"/>
        <w:jc w:val="both"/>
        <w:rPr>
          <w:rFonts w:eastAsia="Times New Roman"/>
          <w:sz w:val="24"/>
          <w:szCs w:val="24"/>
        </w:rPr>
      </w:pPr>
      <w:bookmarkStart w:id="66" w:name="_Toc247972815"/>
      <w:bookmarkStart w:id="67" w:name="_Toc247982653"/>
      <w:bookmarkStart w:id="68" w:name="_Toc247988831"/>
      <w:bookmarkStart w:id="69" w:name="_Toc248650109"/>
      <w:bookmarkEnd w:id="60"/>
      <w:bookmarkEnd w:id="61"/>
      <w:bookmarkEnd w:id="62"/>
      <w:bookmarkEnd w:id="63"/>
      <w:bookmarkEnd w:id="64"/>
      <w:bookmarkEnd w:id="65"/>
      <w:r w:rsidRPr="0090015D">
        <w:rPr>
          <w:rFonts w:eastAsia="Times New Roman"/>
          <w:sz w:val="24"/>
          <w:szCs w:val="24"/>
        </w:rPr>
        <w:t>Периодичность формирования регистров бюджетного учета на бумажных носителях осуществляется</w:t>
      </w:r>
      <w:bookmarkEnd w:id="66"/>
      <w:bookmarkEnd w:id="67"/>
      <w:bookmarkEnd w:id="68"/>
      <w:r w:rsidRPr="0090015D">
        <w:rPr>
          <w:rFonts w:eastAsia="Times New Roman"/>
          <w:sz w:val="24"/>
          <w:szCs w:val="24"/>
        </w:rPr>
        <w:t xml:space="preserve"> согласно </w:t>
      </w:r>
      <w:r w:rsidRPr="0090015D">
        <w:rPr>
          <w:rFonts w:eastAsia="Times New Roman"/>
          <w:b/>
          <w:sz w:val="24"/>
          <w:szCs w:val="24"/>
        </w:rPr>
        <w:t xml:space="preserve">(Приложению № </w:t>
      </w:r>
      <w:bookmarkEnd w:id="69"/>
      <w:r w:rsidRPr="0090015D">
        <w:rPr>
          <w:rFonts w:eastAsia="Times New Roman"/>
          <w:b/>
          <w:sz w:val="24"/>
          <w:szCs w:val="24"/>
        </w:rPr>
        <w:t>7).</w:t>
      </w:r>
    </w:p>
    <w:p w:rsidR="0090015D" w:rsidRPr="0090015D" w:rsidRDefault="0090015D" w:rsidP="001E0376">
      <w:pPr>
        <w:keepNext/>
        <w:widowControl/>
        <w:autoSpaceDE/>
        <w:autoSpaceDN/>
        <w:adjustRightInd/>
        <w:spacing w:before="240" w:after="60"/>
        <w:jc w:val="center"/>
        <w:outlineLvl w:val="0"/>
        <w:rPr>
          <w:rFonts w:eastAsia="Times New Roman"/>
          <w:b/>
          <w:bCs/>
          <w:kern w:val="32"/>
          <w:sz w:val="32"/>
          <w:szCs w:val="32"/>
          <w:lang w:eastAsia="x-none"/>
        </w:rPr>
      </w:pPr>
      <w:bookmarkStart w:id="70" w:name="_Toc215299202"/>
      <w:bookmarkStart w:id="71" w:name="_Toc288921033"/>
      <w:r w:rsidRPr="0090015D">
        <w:rPr>
          <w:rFonts w:eastAsia="Times New Roman"/>
          <w:b/>
          <w:bCs/>
          <w:kern w:val="32"/>
          <w:sz w:val="32"/>
          <w:szCs w:val="32"/>
          <w:lang w:val="x-none" w:eastAsia="x-none"/>
        </w:rPr>
        <w:t xml:space="preserve">РАЗДЕЛ </w:t>
      </w:r>
      <w:r w:rsidRPr="0090015D">
        <w:rPr>
          <w:rFonts w:eastAsia="Times New Roman"/>
          <w:b/>
          <w:bCs/>
          <w:kern w:val="32"/>
          <w:sz w:val="32"/>
          <w:szCs w:val="32"/>
          <w:lang w:val="en-US" w:eastAsia="x-none"/>
        </w:rPr>
        <w:t>III</w:t>
      </w:r>
      <w:r w:rsidRPr="0090015D">
        <w:rPr>
          <w:rFonts w:eastAsia="Times New Roman"/>
          <w:b/>
          <w:bCs/>
          <w:kern w:val="32"/>
          <w:sz w:val="32"/>
          <w:szCs w:val="32"/>
          <w:lang w:val="x-none" w:eastAsia="x-none"/>
        </w:rPr>
        <w:t>. Общие правила ведения бюджетного учета</w:t>
      </w:r>
      <w:bookmarkEnd w:id="70"/>
      <w:bookmarkEnd w:id="71"/>
    </w:p>
    <w:p w:rsidR="0090015D" w:rsidRPr="0090015D" w:rsidRDefault="0090015D" w:rsidP="0090015D">
      <w:pPr>
        <w:widowControl/>
        <w:autoSpaceDE/>
        <w:autoSpaceDN/>
        <w:adjustRightInd/>
        <w:ind w:left="993" w:hanging="567"/>
        <w:rPr>
          <w:rFonts w:eastAsia="Times New Roman"/>
          <w:b/>
          <w:i/>
          <w:sz w:val="28"/>
          <w:szCs w:val="28"/>
          <w:lang w:eastAsia="x-none"/>
        </w:rPr>
      </w:pPr>
      <w:r w:rsidRPr="0090015D">
        <w:rPr>
          <w:rFonts w:eastAsia="Times New Roman"/>
          <w:b/>
          <w:i/>
          <w:sz w:val="28"/>
          <w:szCs w:val="28"/>
          <w:lang w:eastAsia="x-none"/>
        </w:rPr>
        <w:t xml:space="preserve"> 3.1. Санкционирование расходов.</w:t>
      </w:r>
    </w:p>
    <w:p w:rsidR="0090015D" w:rsidRPr="0090015D" w:rsidRDefault="0090015D" w:rsidP="0090015D">
      <w:pPr>
        <w:widowControl/>
        <w:autoSpaceDE/>
        <w:autoSpaceDN/>
        <w:adjustRightInd/>
        <w:ind w:left="993"/>
        <w:jc w:val="both"/>
        <w:rPr>
          <w:rFonts w:eastAsia="Times New Roman"/>
          <w:b/>
          <w:i/>
          <w:sz w:val="28"/>
          <w:szCs w:val="28"/>
          <w:lang w:eastAsia="x-none"/>
        </w:rPr>
      </w:pPr>
    </w:p>
    <w:p w:rsidR="0090015D" w:rsidRPr="0090015D" w:rsidRDefault="0090015D" w:rsidP="002C1D5A">
      <w:pPr>
        <w:widowControl/>
        <w:autoSpaceDE/>
        <w:autoSpaceDN/>
        <w:adjustRightInd/>
        <w:spacing w:after="240"/>
        <w:ind w:left="284"/>
        <w:jc w:val="both"/>
        <w:rPr>
          <w:rFonts w:eastAsia="Times New Roman"/>
          <w:b/>
          <w:sz w:val="24"/>
          <w:szCs w:val="24"/>
          <w:lang w:eastAsia="x-none"/>
        </w:rPr>
      </w:pPr>
      <w:r w:rsidRPr="0090015D">
        <w:rPr>
          <w:rFonts w:eastAsia="Times New Roman"/>
          <w:sz w:val="28"/>
          <w:szCs w:val="28"/>
          <w:lang w:eastAsia="x-none"/>
        </w:rPr>
        <w:t>3.1.1</w:t>
      </w:r>
      <w:r w:rsidRPr="0090015D">
        <w:rPr>
          <w:rFonts w:eastAsia="Times New Roman"/>
          <w:sz w:val="24"/>
          <w:szCs w:val="24"/>
          <w:lang w:eastAsia="x-none"/>
        </w:rPr>
        <w:t xml:space="preserve">. Отражение в бухгалтерском учете операций по санкционированию расходов за счет средств бюджетных субсидий и полученных от осуществления приносящей доход деятельности, осуществляется в соответствии с требованиями </w:t>
      </w:r>
      <w:r w:rsidRPr="0090015D">
        <w:rPr>
          <w:rFonts w:eastAsia="Times New Roman"/>
          <w:b/>
          <w:sz w:val="24"/>
          <w:szCs w:val="24"/>
          <w:lang w:eastAsia="x-none"/>
        </w:rPr>
        <w:t>главы 5 Инструкции 157н.</w:t>
      </w:r>
    </w:p>
    <w:p w:rsidR="0090015D" w:rsidRPr="0090015D" w:rsidRDefault="0090015D" w:rsidP="002C1D5A">
      <w:pPr>
        <w:widowControl/>
        <w:autoSpaceDE/>
        <w:autoSpaceDN/>
        <w:adjustRightInd/>
        <w:spacing w:after="240"/>
        <w:ind w:left="284"/>
        <w:jc w:val="both"/>
        <w:rPr>
          <w:rFonts w:eastAsia="Times New Roman"/>
          <w:sz w:val="24"/>
          <w:szCs w:val="24"/>
          <w:lang w:eastAsia="x-none"/>
        </w:rPr>
      </w:pPr>
      <w:r w:rsidRPr="0090015D">
        <w:rPr>
          <w:rFonts w:eastAsia="Times New Roman"/>
          <w:sz w:val="28"/>
          <w:szCs w:val="28"/>
          <w:lang w:eastAsia="x-none"/>
        </w:rPr>
        <w:t>3.1.2</w:t>
      </w:r>
      <w:r w:rsidRPr="0090015D">
        <w:rPr>
          <w:rFonts w:eastAsia="Times New Roman"/>
          <w:sz w:val="24"/>
          <w:szCs w:val="24"/>
          <w:lang w:eastAsia="x-none"/>
        </w:rPr>
        <w:t xml:space="preserve">. Основанием для отражения в бухгалтерском учете учреждения операций по санкционированию указанных выше расходов, являются утвержденные (согласованные) Учреждением детализируемые им </w:t>
      </w:r>
      <w:r w:rsidRPr="0090015D">
        <w:rPr>
          <w:rFonts w:eastAsia="Times New Roman"/>
          <w:b/>
          <w:sz w:val="24"/>
          <w:szCs w:val="24"/>
          <w:lang w:eastAsia="x-none"/>
        </w:rPr>
        <w:t xml:space="preserve">Планы финансово-хозяйственной деятельности </w:t>
      </w:r>
      <w:r w:rsidRPr="0090015D">
        <w:rPr>
          <w:rFonts w:eastAsia="Times New Roman"/>
          <w:sz w:val="24"/>
          <w:szCs w:val="24"/>
          <w:lang w:eastAsia="x-none"/>
        </w:rPr>
        <w:t>по использованию назначенных бюджетных субсидий и средств по приносящей доход деятельности.</w:t>
      </w:r>
      <w:r w:rsidRPr="0090015D">
        <w:rPr>
          <w:rFonts w:eastAsia="Times New Roman"/>
          <w:b/>
          <w:i/>
          <w:sz w:val="28"/>
          <w:szCs w:val="28"/>
          <w:lang w:eastAsia="x-none"/>
        </w:rPr>
        <w:t xml:space="preserve"> </w:t>
      </w:r>
      <w:r w:rsidRPr="0090015D">
        <w:rPr>
          <w:rFonts w:eastAsia="Times New Roman"/>
          <w:sz w:val="24"/>
          <w:szCs w:val="24"/>
          <w:lang w:eastAsia="x-none"/>
        </w:rPr>
        <w:t>Исполнение ПФХД по расходам предусматривает:</w:t>
      </w:r>
    </w:p>
    <w:p w:rsidR="0090015D" w:rsidRPr="0090015D" w:rsidRDefault="0090015D" w:rsidP="0090015D">
      <w:pPr>
        <w:widowControl/>
        <w:autoSpaceDE/>
        <w:autoSpaceDN/>
        <w:adjustRightInd/>
        <w:ind w:left="993"/>
        <w:jc w:val="both"/>
        <w:rPr>
          <w:rFonts w:eastAsia="Times New Roman"/>
          <w:sz w:val="24"/>
          <w:szCs w:val="24"/>
          <w:lang w:eastAsia="x-none"/>
        </w:rPr>
      </w:pPr>
      <w:r w:rsidRPr="0090015D">
        <w:rPr>
          <w:rFonts w:eastAsia="Times New Roman"/>
          <w:sz w:val="18"/>
          <w:szCs w:val="18"/>
          <w:lang w:eastAsia="x-none"/>
        </w:rPr>
        <w:t>●</w:t>
      </w:r>
      <w:r w:rsidRPr="0090015D">
        <w:rPr>
          <w:rFonts w:eastAsia="Times New Roman"/>
          <w:sz w:val="24"/>
          <w:szCs w:val="24"/>
          <w:lang w:eastAsia="x-none"/>
        </w:rPr>
        <w:t xml:space="preserve"> принятие бюджетных обязательств;</w:t>
      </w:r>
    </w:p>
    <w:p w:rsidR="0090015D" w:rsidRPr="0090015D" w:rsidRDefault="0090015D" w:rsidP="0090015D">
      <w:pPr>
        <w:widowControl/>
        <w:autoSpaceDE/>
        <w:autoSpaceDN/>
        <w:adjustRightInd/>
        <w:ind w:left="993"/>
        <w:jc w:val="both"/>
        <w:rPr>
          <w:rFonts w:eastAsia="Times New Roman"/>
          <w:sz w:val="24"/>
          <w:szCs w:val="24"/>
          <w:lang w:eastAsia="x-none"/>
        </w:rPr>
      </w:pPr>
      <w:r w:rsidRPr="0090015D">
        <w:rPr>
          <w:rFonts w:eastAsia="Times New Roman"/>
          <w:sz w:val="18"/>
          <w:szCs w:val="18"/>
          <w:lang w:eastAsia="x-none"/>
        </w:rPr>
        <w:t xml:space="preserve">● </w:t>
      </w:r>
      <w:r w:rsidRPr="0090015D">
        <w:rPr>
          <w:rFonts w:eastAsia="Times New Roman"/>
          <w:sz w:val="24"/>
          <w:szCs w:val="24"/>
          <w:lang w:eastAsia="x-none"/>
        </w:rPr>
        <w:t>подтверждение денежных обязательств;</w:t>
      </w:r>
    </w:p>
    <w:p w:rsidR="0090015D" w:rsidRPr="0090015D" w:rsidRDefault="0090015D" w:rsidP="0090015D">
      <w:pPr>
        <w:widowControl/>
        <w:autoSpaceDE/>
        <w:autoSpaceDN/>
        <w:adjustRightInd/>
        <w:ind w:left="993"/>
        <w:jc w:val="both"/>
        <w:rPr>
          <w:rFonts w:eastAsia="Times New Roman"/>
          <w:sz w:val="24"/>
          <w:szCs w:val="24"/>
          <w:lang w:eastAsia="x-none"/>
        </w:rPr>
      </w:pPr>
      <w:r w:rsidRPr="0090015D">
        <w:rPr>
          <w:rFonts w:eastAsia="Times New Roman"/>
          <w:sz w:val="18"/>
          <w:szCs w:val="18"/>
          <w:lang w:eastAsia="x-none"/>
        </w:rPr>
        <w:t>●</w:t>
      </w:r>
      <w:r w:rsidRPr="0090015D">
        <w:rPr>
          <w:rFonts w:eastAsia="Times New Roman"/>
          <w:sz w:val="24"/>
          <w:szCs w:val="24"/>
          <w:lang w:eastAsia="x-none"/>
        </w:rPr>
        <w:t xml:space="preserve"> санкционирование оплаты денежных обязательств;</w:t>
      </w:r>
    </w:p>
    <w:p w:rsidR="0090015D" w:rsidRPr="0090015D" w:rsidRDefault="0090015D" w:rsidP="0090015D">
      <w:pPr>
        <w:widowControl/>
        <w:autoSpaceDE/>
        <w:autoSpaceDN/>
        <w:adjustRightInd/>
        <w:ind w:left="993"/>
        <w:jc w:val="both"/>
        <w:rPr>
          <w:rFonts w:eastAsia="Times New Roman"/>
          <w:sz w:val="24"/>
          <w:szCs w:val="24"/>
          <w:lang w:eastAsia="x-none"/>
        </w:rPr>
      </w:pPr>
      <w:r w:rsidRPr="0090015D">
        <w:rPr>
          <w:rFonts w:eastAsia="Times New Roman"/>
          <w:sz w:val="18"/>
          <w:szCs w:val="18"/>
          <w:lang w:eastAsia="x-none"/>
        </w:rPr>
        <w:t xml:space="preserve">● </w:t>
      </w:r>
      <w:r w:rsidRPr="0090015D">
        <w:rPr>
          <w:rFonts w:eastAsia="Times New Roman"/>
          <w:sz w:val="24"/>
          <w:szCs w:val="24"/>
          <w:lang w:eastAsia="x-none"/>
        </w:rPr>
        <w:t>подтверждение исполнения денежных обязательств.</w:t>
      </w:r>
    </w:p>
    <w:p w:rsidR="0090015D" w:rsidRPr="0090015D" w:rsidRDefault="0090015D" w:rsidP="002C1D5A">
      <w:pPr>
        <w:widowControl/>
        <w:autoSpaceDE/>
        <w:autoSpaceDN/>
        <w:adjustRightInd/>
        <w:jc w:val="both"/>
        <w:rPr>
          <w:rFonts w:eastAsia="Times New Roman"/>
          <w:sz w:val="24"/>
          <w:szCs w:val="24"/>
        </w:rPr>
      </w:pPr>
      <w:r w:rsidRPr="0090015D">
        <w:rPr>
          <w:rFonts w:eastAsia="Times New Roman"/>
          <w:sz w:val="28"/>
          <w:szCs w:val="28"/>
          <w:lang w:eastAsia="x-none"/>
        </w:rPr>
        <w:t xml:space="preserve">3.1.3. </w:t>
      </w:r>
      <w:r w:rsidRPr="0090015D">
        <w:rPr>
          <w:rFonts w:eastAsia="Times New Roman"/>
          <w:sz w:val="24"/>
          <w:szCs w:val="24"/>
          <w:lang w:eastAsia="x-none"/>
        </w:rPr>
        <w:t xml:space="preserve">Под бюджетными обязательствами понимаются подлежащие исполнению в соответствующем финансовом году, обусловленные законом, иным нормативным актом, договором или соглашением обязанности публично-правового образования или </w:t>
      </w:r>
      <w:r w:rsidRPr="0090015D">
        <w:rPr>
          <w:rFonts w:eastAsia="Times New Roman"/>
          <w:sz w:val="24"/>
          <w:szCs w:val="24"/>
          <w:lang w:eastAsia="x-none"/>
        </w:rPr>
        <w:lastRenderedPageBreak/>
        <w:t>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Бюджетное обязательство является расходным.</w:t>
      </w:r>
      <w:r w:rsidRPr="0090015D">
        <w:rPr>
          <w:rFonts w:eastAsia="Times New Roman"/>
          <w:sz w:val="24"/>
          <w:szCs w:val="24"/>
        </w:rPr>
        <w:t xml:space="preserve"> </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Денежные обязательства предусматривают обязанность получателя бюджетных средств уплатить бюджету, физическому и юридическому лицам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90015D" w:rsidRPr="0090015D" w:rsidRDefault="0090015D" w:rsidP="002C1D5A">
      <w:pPr>
        <w:widowControl/>
        <w:autoSpaceDE/>
        <w:autoSpaceDN/>
        <w:adjustRightInd/>
        <w:jc w:val="both"/>
        <w:rPr>
          <w:rFonts w:eastAsia="Times New Roman"/>
          <w:sz w:val="24"/>
          <w:szCs w:val="24"/>
          <w:lang w:eastAsia="x-none"/>
        </w:rPr>
      </w:pP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8"/>
          <w:szCs w:val="28"/>
          <w:lang w:eastAsia="x-none"/>
        </w:rPr>
        <w:t xml:space="preserve">3.1.4. </w:t>
      </w:r>
      <w:r w:rsidRPr="0090015D">
        <w:rPr>
          <w:rFonts w:eastAsia="Times New Roman"/>
          <w:sz w:val="24"/>
          <w:szCs w:val="24"/>
          <w:lang w:eastAsia="x-none"/>
        </w:rPr>
        <w:t>Учреждение принимает бюджетные обязательства в пределах, доведенных до него лимитов бюджетных обязательств путем заключения государственных (муниципальных) контрактов, иных договоров в соответствии с законом, иным правовым актом, соглашением. Процедура принятия бюджетного обязательства в учреждении предусматривает предварительную проверку наличия доведенных лимитов бюджетных обязательств для исполнения данного обязательства. Таким образом, бюджетные обязательства принимаются в момент возникновения обязанности учреждения предоставить физическому или юридическому лицу средства. Такая обязанность возникает:</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w:t>
      </w:r>
      <w:r w:rsidRPr="0090015D">
        <w:rPr>
          <w:rFonts w:eastAsia="Times New Roman"/>
          <w:sz w:val="18"/>
          <w:szCs w:val="18"/>
          <w:lang w:eastAsia="x-none"/>
        </w:rPr>
        <w:t>●</w:t>
      </w:r>
      <w:r w:rsidRPr="0090015D">
        <w:rPr>
          <w:rFonts w:eastAsia="Times New Roman"/>
          <w:sz w:val="24"/>
          <w:szCs w:val="24"/>
          <w:lang w:eastAsia="x-none"/>
        </w:rPr>
        <w:t xml:space="preserve"> при заключении договоров на поставку продукции, выполнение работ, оказание услуг – на дату подписания договора (контракта) в размере договорной стоимости;</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w:t>
      </w:r>
      <w:r w:rsidRPr="0090015D">
        <w:rPr>
          <w:rFonts w:eastAsia="Times New Roman"/>
          <w:sz w:val="18"/>
          <w:szCs w:val="18"/>
          <w:lang w:eastAsia="x-none"/>
        </w:rPr>
        <w:t xml:space="preserve">● </w:t>
      </w:r>
      <w:r w:rsidRPr="0090015D">
        <w:rPr>
          <w:rFonts w:eastAsia="Times New Roman"/>
          <w:sz w:val="24"/>
          <w:szCs w:val="24"/>
          <w:lang w:eastAsia="x-none"/>
        </w:rPr>
        <w:t>при заключении договоров на поставку электроэнергии, коммунальных услуг – по факту выставленного счета в размере суммы счета;</w:t>
      </w:r>
    </w:p>
    <w:p w:rsidR="0090015D" w:rsidRPr="0090015D" w:rsidRDefault="006374AA" w:rsidP="002C1D5A">
      <w:pPr>
        <w:widowControl/>
        <w:autoSpaceDE/>
        <w:autoSpaceDN/>
        <w:adjustRightInd/>
        <w:jc w:val="both"/>
        <w:rPr>
          <w:rFonts w:eastAsia="Times New Roman"/>
          <w:sz w:val="24"/>
          <w:szCs w:val="24"/>
          <w:lang w:eastAsia="x-none"/>
        </w:rPr>
      </w:pPr>
      <w:r>
        <w:rPr>
          <w:rFonts w:eastAsia="Times New Roman"/>
          <w:sz w:val="24"/>
          <w:szCs w:val="24"/>
          <w:lang w:eastAsia="x-none"/>
        </w:rPr>
        <w:t xml:space="preserve">     </w:t>
      </w:r>
      <w:r w:rsidR="0090015D" w:rsidRPr="0090015D">
        <w:rPr>
          <w:rFonts w:eastAsia="Times New Roman"/>
          <w:sz w:val="18"/>
          <w:szCs w:val="18"/>
          <w:lang w:eastAsia="x-none"/>
        </w:rPr>
        <w:t xml:space="preserve">● </w:t>
      </w:r>
      <w:r w:rsidR="0090015D" w:rsidRPr="0090015D">
        <w:rPr>
          <w:rFonts w:eastAsia="Times New Roman"/>
          <w:sz w:val="24"/>
          <w:szCs w:val="24"/>
          <w:lang w:eastAsia="x-none"/>
        </w:rPr>
        <w:t>при начислении оплаты труда, пособий, иных выплат сотрудникам – ежемесячно в последний день месяца на основании утвержденных документов о начислении (расчетные - платежные ведомости, приказы и т.д.) в размере сумм, начисленных в пользу работников;</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w:t>
      </w:r>
      <w:r w:rsidRPr="0090015D">
        <w:rPr>
          <w:rFonts w:eastAsia="Times New Roman"/>
          <w:sz w:val="18"/>
          <w:szCs w:val="18"/>
          <w:lang w:eastAsia="x-none"/>
        </w:rPr>
        <w:t xml:space="preserve">● </w:t>
      </w:r>
      <w:r w:rsidRPr="0090015D">
        <w:rPr>
          <w:rFonts w:eastAsia="Times New Roman"/>
          <w:sz w:val="24"/>
          <w:szCs w:val="24"/>
          <w:lang w:eastAsia="x-none"/>
        </w:rPr>
        <w:t>при начислении страховых взносов в государственные внебюджетные фонды – ежемесячно в последний день месяца на основании данных соответствующих расчетных ведомостей в сумме начисленных страховых взносов;</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w:t>
      </w:r>
      <w:r w:rsidRPr="0090015D">
        <w:rPr>
          <w:rFonts w:eastAsia="Times New Roman"/>
          <w:sz w:val="18"/>
          <w:szCs w:val="18"/>
          <w:lang w:eastAsia="x-none"/>
        </w:rPr>
        <w:t>●</w:t>
      </w:r>
      <w:r w:rsidRPr="0090015D">
        <w:rPr>
          <w:rFonts w:eastAsia="Times New Roman"/>
          <w:sz w:val="24"/>
          <w:szCs w:val="24"/>
          <w:lang w:eastAsia="x-none"/>
        </w:rPr>
        <w:t xml:space="preserve"> при начислении налогов и платежей (налог на имущество, земельный налог, налог на прибыль, НДС и пр.) – по начислению в соответствии с регистром налогового и иного учета;</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w:t>
      </w:r>
      <w:r w:rsidRPr="0090015D">
        <w:rPr>
          <w:rFonts w:eastAsia="Times New Roman"/>
          <w:sz w:val="18"/>
          <w:szCs w:val="18"/>
          <w:lang w:eastAsia="x-none"/>
        </w:rPr>
        <w:t>●</w:t>
      </w:r>
      <w:r w:rsidRPr="0090015D">
        <w:rPr>
          <w:rFonts w:eastAsia="Times New Roman"/>
          <w:sz w:val="24"/>
          <w:szCs w:val="24"/>
          <w:lang w:eastAsia="x-none"/>
        </w:rPr>
        <w:t xml:space="preserve"> при исполнении судебных актов, решений по проверке (пени, штрафы) – на основании постановлений судебных органов и иных документов, устанавливающих обязательства бюджетного учреждения;</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обязательств по договорам, принятым в прошлые годы и не исполненные по состоянию на начало текущего года, подлежащих исполнению в текущем финансовом году (неисполненные обязательства) – первый рабочий день текущего года.</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Бюджетные обязательства также могут приниматься на основании счетов (счетов-фактур), если договор не оформлялся или договором не предусмотрены конкретные суммы обязательств. При поступлении документов, корректирующих стоимость отраженных расходов, затрат, производятся соответствующие корректировочные записи по операциям санкционирования.</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Суммы предварительной оплаты при приобретении нефинансовых активов, работ, услуг на счетах учета операций санкционирования не отражаются, так как принятые бюджетные обязательства должны быть отражены в бухгалтерском учете до осуществления кассовых расходов.</w:t>
      </w:r>
    </w:p>
    <w:p w:rsidR="0090015D" w:rsidRPr="0090015D" w:rsidRDefault="0090015D" w:rsidP="002C1D5A">
      <w:pPr>
        <w:widowControl/>
        <w:autoSpaceDE/>
        <w:autoSpaceDN/>
        <w:adjustRightInd/>
        <w:jc w:val="both"/>
        <w:rPr>
          <w:rFonts w:eastAsia="Times New Roman"/>
          <w:sz w:val="24"/>
          <w:szCs w:val="24"/>
          <w:lang w:eastAsia="x-none"/>
        </w:rPr>
      </w:pP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8"/>
          <w:szCs w:val="28"/>
          <w:lang w:eastAsia="x-none"/>
        </w:rPr>
        <w:t xml:space="preserve">3.1.5. </w:t>
      </w:r>
      <w:r w:rsidRPr="0090015D">
        <w:rPr>
          <w:rFonts w:eastAsia="Times New Roman"/>
          <w:sz w:val="24"/>
          <w:szCs w:val="24"/>
          <w:lang w:eastAsia="x-none"/>
        </w:rPr>
        <w:t>Общий объем принятых обязательств не должен превышать показатели, отраженные в ПФХД (в доходной и расходной частях). Учреждение вправе принять на себя только те обязательства, которое оно может выполнить. Принятие обязательств должно обеспечиваться денежными средствами и соответствовать тем расходным направлениям, которые отражены и утверждены в ПФХД.</w:t>
      </w:r>
    </w:p>
    <w:p w:rsidR="0090015D" w:rsidRPr="0090015D" w:rsidRDefault="0090015D" w:rsidP="002C1D5A">
      <w:pPr>
        <w:widowControl/>
        <w:autoSpaceDE/>
        <w:autoSpaceDN/>
        <w:adjustRightInd/>
        <w:jc w:val="both"/>
        <w:rPr>
          <w:rFonts w:eastAsia="Times New Roman"/>
          <w:sz w:val="24"/>
          <w:szCs w:val="24"/>
          <w:lang w:eastAsia="x-none"/>
        </w:rPr>
      </w:pP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8"/>
          <w:szCs w:val="28"/>
          <w:lang w:eastAsia="x-none"/>
        </w:rPr>
        <w:t xml:space="preserve">3.1.6. </w:t>
      </w:r>
      <w:r w:rsidRPr="0090015D">
        <w:rPr>
          <w:rFonts w:eastAsia="Times New Roman"/>
          <w:sz w:val="24"/>
          <w:szCs w:val="24"/>
          <w:lang w:eastAsia="x-none"/>
        </w:rPr>
        <w:t>Денежные обязательства принимаются на основании следующих документов:</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при поставке товаров: накладная, акт приема-передачи, или счет-фактура;</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при выполнении работ, оказании услуг: акт выполненных работ, оказанных услуг, счет-фактура;</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при исполнении судебного решения: исполнительный документ;</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при аренде: договор аренды, счет-фактура на оплату арендных платежей;</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по перечислению авансовых платежей: государственный контракт (договор), или счет оформленный поставщиком;</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при расчетах с подотчетными лицами: утвержденного авансового отчета;</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в отношении обязательств по оплате труда: расчетно-платежные ведомости;</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в отношении обязательств по уплате налогов (сборов): регистры налогового учета и учета начисленных страховых взносов;</w:t>
      </w: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4"/>
          <w:szCs w:val="24"/>
          <w:lang w:eastAsia="x-none"/>
        </w:rPr>
        <w:t xml:space="preserve">     ● в других случаях: иные документы, подтверждающие возникновение денежных обязательств, предусмотренных федеральными законами, указами Президента РФ, постановлениями Правительства РФ и правовыми актами Минфина России.</w:t>
      </w:r>
    </w:p>
    <w:p w:rsidR="0090015D" w:rsidRPr="0090015D" w:rsidRDefault="0090015D" w:rsidP="002C1D5A">
      <w:pPr>
        <w:widowControl/>
        <w:autoSpaceDE/>
        <w:autoSpaceDN/>
        <w:adjustRightInd/>
        <w:jc w:val="both"/>
        <w:rPr>
          <w:rFonts w:eastAsia="Times New Roman"/>
          <w:sz w:val="24"/>
          <w:szCs w:val="24"/>
          <w:lang w:eastAsia="x-none"/>
        </w:rPr>
      </w:pPr>
    </w:p>
    <w:p w:rsidR="0090015D" w:rsidRPr="0090015D" w:rsidRDefault="0090015D" w:rsidP="002C1D5A">
      <w:pPr>
        <w:widowControl/>
        <w:autoSpaceDE/>
        <w:autoSpaceDN/>
        <w:adjustRightInd/>
        <w:jc w:val="both"/>
        <w:rPr>
          <w:rFonts w:eastAsia="Times New Roman"/>
          <w:sz w:val="24"/>
          <w:szCs w:val="24"/>
          <w:lang w:eastAsia="x-none"/>
        </w:rPr>
      </w:pPr>
      <w:r w:rsidRPr="0090015D">
        <w:rPr>
          <w:rFonts w:eastAsia="Times New Roman"/>
          <w:sz w:val="28"/>
          <w:szCs w:val="28"/>
          <w:lang w:eastAsia="x-none"/>
        </w:rPr>
        <w:t xml:space="preserve">3.1.7. </w:t>
      </w:r>
      <w:r w:rsidRPr="0090015D">
        <w:rPr>
          <w:rFonts w:eastAsia="Times New Roman"/>
          <w:sz w:val="24"/>
          <w:szCs w:val="24"/>
          <w:lang w:eastAsia="x-none"/>
        </w:rPr>
        <w:t>По окончании текущего финансового года показатели счетов санкционирования расходов текущего года на следующий год не переносятся.</w:t>
      </w:r>
    </w:p>
    <w:p w:rsidR="0090015D" w:rsidRPr="00FC609F" w:rsidRDefault="0090015D" w:rsidP="002C1D5A">
      <w:pPr>
        <w:keepNext/>
        <w:widowControl/>
        <w:autoSpaceDE/>
        <w:autoSpaceDN/>
        <w:adjustRightInd/>
        <w:spacing w:before="240"/>
        <w:outlineLvl w:val="1"/>
        <w:rPr>
          <w:rFonts w:eastAsia="Times New Roman"/>
          <w:b/>
          <w:bCs/>
          <w:i/>
          <w:iCs/>
          <w:sz w:val="28"/>
          <w:szCs w:val="28"/>
        </w:rPr>
      </w:pPr>
      <w:bookmarkStart w:id="72" w:name="_Toc280732422"/>
      <w:bookmarkStart w:id="73" w:name="_Toc288921034"/>
      <w:r w:rsidRPr="0090015D">
        <w:rPr>
          <w:rFonts w:eastAsia="Times New Roman"/>
          <w:b/>
          <w:bCs/>
          <w:i/>
          <w:iCs/>
          <w:sz w:val="28"/>
          <w:szCs w:val="28"/>
        </w:rPr>
        <w:t xml:space="preserve">        3.2.  Учет основных средств и нематериальных активов</w:t>
      </w:r>
      <w:bookmarkEnd w:id="72"/>
      <w:bookmarkEnd w:id="73"/>
    </w:p>
    <w:p w:rsidR="0090015D" w:rsidRPr="0090015D" w:rsidRDefault="0090015D" w:rsidP="002C1D5A">
      <w:pPr>
        <w:widowControl/>
        <w:numPr>
          <w:ilvl w:val="2"/>
          <w:numId w:val="47"/>
        </w:numPr>
        <w:autoSpaceDE/>
        <w:autoSpaceDN/>
        <w:adjustRightInd/>
        <w:spacing w:after="120"/>
        <w:ind w:left="0" w:firstLine="0"/>
        <w:jc w:val="both"/>
        <w:rPr>
          <w:rFonts w:eastAsia="Times New Roman"/>
          <w:sz w:val="24"/>
          <w:szCs w:val="24"/>
        </w:rPr>
      </w:pPr>
      <w:r w:rsidRPr="0090015D">
        <w:rPr>
          <w:rFonts w:eastAsia="Times New Roman"/>
          <w:sz w:val="24"/>
          <w:szCs w:val="24"/>
        </w:rPr>
        <w:t xml:space="preserve">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 </w:t>
      </w:r>
    </w:p>
    <w:p w:rsidR="0090015D" w:rsidRPr="0090015D" w:rsidRDefault="0090015D" w:rsidP="002C1D5A">
      <w:pPr>
        <w:widowControl/>
        <w:numPr>
          <w:ilvl w:val="2"/>
          <w:numId w:val="47"/>
        </w:numPr>
        <w:autoSpaceDE/>
        <w:autoSpaceDN/>
        <w:adjustRightInd/>
        <w:spacing w:after="120"/>
        <w:ind w:left="0" w:firstLine="0"/>
        <w:jc w:val="both"/>
        <w:rPr>
          <w:rFonts w:eastAsia="Times New Roman"/>
          <w:sz w:val="24"/>
          <w:szCs w:val="24"/>
        </w:rPr>
      </w:pPr>
      <w:r w:rsidRPr="0090015D">
        <w:rPr>
          <w:rFonts w:eastAsia="Times New Roman"/>
          <w:sz w:val="24"/>
          <w:szCs w:val="24"/>
        </w:rPr>
        <w:t>Для организации учета и обеспечения контроля за сохранностью основных средств, каждому объекту, кроме библиотечных фондов и о</w:t>
      </w:r>
      <w:r w:rsidR="006374AA">
        <w:rPr>
          <w:rFonts w:eastAsia="Times New Roman"/>
          <w:sz w:val="24"/>
          <w:szCs w:val="24"/>
        </w:rPr>
        <w:t>сновных средств, стоимостью до 4</w:t>
      </w:r>
      <w:r w:rsidRPr="0090015D">
        <w:rPr>
          <w:rFonts w:eastAsia="Times New Roman"/>
          <w:sz w:val="24"/>
          <w:szCs w:val="24"/>
        </w:rPr>
        <w:t>0000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w:t>
      </w:r>
    </w:p>
    <w:p w:rsidR="0090015D" w:rsidRPr="0090015D" w:rsidRDefault="0090015D" w:rsidP="002C1D5A">
      <w:pPr>
        <w:widowControl/>
        <w:autoSpaceDE/>
        <w:autoSpaceDN/>
        <w:adjustRightInd/>
        <w:spacing w:after="120"/>
        <w:jc w:val="both"/>
        <w:rPr>
          <w:rFonts w:eastAsia="Times New Roman"/>
          <w:sz w:val="24"/>
          <w:szCs w:val="24"/>
        </w:rPr>
      </w:pPr>
      <w:r w:rsidRPr="0090015D">
        <w:rPr>
          <w:rFonts w:eastAsia="Times New Roman"/>
          <w:sz w:val="24"/>
          <w:szCs w:val="24"/>
        </w:rPr>
        <w:t>При наличии в документах поставщика информации о стоимости составных частей объекта основных средств ее необходимо отразить в инвентарной карточке ф. 0504031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rsidR="0090015D" w:rsidRPr="0090015D" w:rsidRDefault="0090015D" w:rsidP="002C1D5A">
      <w:pPr>
        <w:widowControl/>
        <w:numPr>
          <w:ilvl w:val="2"/>
          <w:numId w:val="47"/>
        </w:numPr>
        <w:autoSpaceDE/>
        <w:autoSpaceDN/>
        <w:adjustRightInd/>
        <w:spacing w:after="120"/>
        <w:ind w:left="0" w:firstLine="0"/>
        <w:jc w:val="both"/>
        <w:rPr>
          <w:rFonts w:eastAsia="Times New Roman"/>
          <w:sz w:val="24"/>
          <w:szCs w:val="24"/>
        </w:rPr>
      </w:pPr>
      <w:r w:rsidRPr="0090015D">
        <w:rPr>
          <w:rFonts w:eastAsia="Times New Roman"/>
          <w:sz w:val="24"/>
          <w:szCs w:val="24"/>
        </w:rPr>
        <w:t xml:space="preserve">Аналитический учет основных средств ведется по отдельным инвентарным объектам в разрезе групп основных средств по: </w:t>
      </w:r>
    </w:p>
    <w:p w:rsidR="0090015D" w:rsidRPr="0090015D" w:rsidRDefault="0090015D" w:rsidP="002C1D5A">
      <w:pPr>
        <w:widowControl/>
        <w:numPr>
          <w:ilvl w:val="0"/>
          <w:numId w:val="9"/>
        </w:numPr>
        <w:autoSpaceDE/>
        <w:autoSpaceDN/>
        <w:adjustRightInd/>
        <w:spacing w:after="120"/>
        <w:ind w:left="0" w:firstLine="0"/>
        <w:jc w:val="both"/>
        <w:rPr>
          <w:rFonts w:eastAsia="Times New Roman"/>
          <w:sz w:val="24"/>
          <w:szCs w:val="24"/>
        </w:rPr>
      </w:pPr>
      <w:r w:rsidRPr="0090015D">
        <w:rPr>
          <w:rFonts w:eastAsia="Times New Roman"/>
          <w:sz w:val="24"/>
          <w:szCs w:val="24"/>
        </w:rPr>
        <w:t>материально-ответственным лицам;</w:t>
      </w:r>
    </w:p>
    <w:p w:rsidR="0090015D" w:rsidRPr="0090015D" w:rsidRDefault="0090015D" w:rsidP="002C1D5A">
      <w:pPr>
        <w:widowControl/>
        <w:numPr>
          <w:ilvl w:val="0"/>
          <w:numId w:val="9"/>
        </w:numPr>
        <w:autoSpaceDE/>
        <w:autoSpaceDN/>
        <w:adjustRightInd/>
        <w:spacing w:after="120"/>
        <w:ind w:left="0" w:firstLine="0"/>
        <w:jc w:val="both"/>
        <w:rPr>
          <w:rFonts w:eastAsia="Times New Roman"/>
          <w:sz w:val="24"/>
          <w:szCs w:val="24"/>
        </w:rPr>
      </w:pPr>
      <w:r w:rsidRPr="0090015D">
        <w:rPr>
          <w:rFonts w:eastAsia="Times New Roman"/>
          <w:sz w:val="24"/>
          <w:szCs w:val="24"/>
        </w:rPr>
        <w:t>подразделениям.</w:t>
      </w:r>
    </w:p>
    <w:p w:rsidR="0090015D" w:rsidRPr="0090015D" w:rsidRDefault="0090015D" w:rsidP="002C1D5A">
      <w:pPr>
        <w:widowControl/>
        <w:numPr>
          <w:ilvl w:val="2"/>
          <w:numId w:val="47"/>
        </w:numPr>
        <w:autoSpaceDE/>
        <w:autoSpaceDN/>
        <w:adjustRightInd/>
        <w:spacing w:after="120"/>
        <w:ind w:left="0" w:firstLine="0"/>
        <w:jc w:val="both"/>
        <w:rPr>
          <w:rFonts w:eastAsia="Times New Roman"/>
          <w:sz w:val="24"/>
          <w:szCs w:val="24"/>
        </w:rPr>
      </w:pPr>
      <w:r w:rsidRPr="0090015D">
        <w:rPr>
          <w:rFonts w:eastAsia="Times New Roman"/>
          <w:sz w:val="24"/>
          <w:szCs w:val="24"/>
        </w:rPr>
        <w:t>Утверждается Состав и обязанности постоянно действующей комиссии для принятия на</w:t>
      </w:r>
      <w:r w:rsidRPr="0090015D">
        <w:rPr>
          <w:rFonts w:eastAsia="Times New Roman"/>
          <w:i/>
          <w:sz w:val="24"/>
          <w:szCs w:val="24"/>
        </w:rPr>
        <w:t xml:space="preserve"> </w:t>
      </w:r>
      <w:r w:rsidRPr="0090015D">
        <w:rPr>
          <w:rFonts w:eastAsia="Times New Roman"/>
          <w:sz w:val="24"/>
          <w:szCs w:val="24"/>
        </w:rPr>
        <w:t xml:space="preserve">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физического или морального износа. </w:t>
      </w:r>
      <w:r w:rsidRPr="0090015D">
        <w:rPr>
          <w:rFonts w:eastAsia="Times New Roman"/>
          <w:b/>
          <w:sz w:val="24"/>
          <w:szCs w:val="24"/>
        </w:rPr>
        <w:t>(Приложение № 8).</w:t>
      </w:r>
    </w:p>
    <w:p w:rsidR="0090015D" w:rsidRPr="0090015D" w:rsidRDefault="0090015D" w:rsidP="002C1D5A">
      <w:pPr>
        <w:widowControl/>
        <w:numPr>
          <w:ilvl w:val="2"/>
          <w:numId w:val="47"/>
        </w:numPr>
        <w:autoSpaceDE/>
        <w:autoSpaceDN/>
        <w:adjustRightInd/>
        <w:spacing w:after="120"/>
        <w:ind w:left="0" w:firstLine="0"/>
        <w:jc w:val="both"/>
        <w:rPr>
          <w:rFonts w:eastAsia="Times New Roman"/>
          <w:sz w:val="24"/>
          <w:szCs w:val="24"/>
        </w:rPr>
      </w:pPr>
      <w:r w:rsidRPr="0090015D">
        <w:rPr>
          <w:rFonts w:eastAsia="Times New Roman"/>
          <w:sz w:val="24"/>
          <w:szCs w:val="24"/>
        </w:rPr>
        <w:t xml:space="preserve">По основным средствам стоимостью свыше 100 000 руб. учреждением применяется линейный способ начисления амортизации. </w:t>
      </w:r>
    </w:p>
    <w:p w:rsidR="0090015D" w:rsidRPr="0090015D" w:rsidRDefault="0090015D" w:rsidP="002C1D5A">
      <w:pPr>
        <w:widowControl/>
        <w:numPr>
          <w:ilvl w:val="2"/>
          <w:numId w:val="47"/>
        </w:numPr>
        <w:autoSpaceDE/>
        <w:autoSpaceDN/>
        <w:adjustRightInd/>
        <w:spacing w:after="120"/>
        <w:ind w:left="0" w:firstLine="0"/>
        <w:jc w:val="both"/>
        <w:rPr>
          <w:rFonts w:eastAsia="Times New Roman"/>
          <w:sz w:val="24"/>
          <w:szCs w:val="24"/>
        </w:rPr>
      </w:pPr>
      <w:r w:rsidRPr="0090015D">
        <w:rPr>
          <w:rFonts w:eastAsia="Times New Roman"/>
          <w:sz w:val="24"/>
          <w:szCs w:val="24"/>
        </w:rPr>
        <w:t>При начислении амортизации по основным средствам стоимостью от 10 000 до 100 000 руб. амортизация начисляется в размере 100% первоначальной стоимости при выдаче его в эксплуатацию. Н</w:t>
      </w:r>
      <w:r w:rsidRPr="0090015D">
        <w:rPr>
          <w:rFonts w:eastAsia="Times New Roman"/>
          <w:color w:val="000000"/>
          <w:sz w:val="24"/>
          <w:szCs w:val="24"/>
        </w:rPr>
        <w:t xml:space="preserve">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учете </w:t>
      </w:r>
    </w:p>
    <w:p w:rsidR="0090015D" w:rsidRPr="0090015D" w:rsidRDefault="0090015D" w:rsidP="002C1D5A">
      <w:pPr>
        <w:widowControl/>
        <w:numPr>
          <w:ilvl w:val="0"/>
          <w:numId w:val="9"/>
        </w:numPr>
        <w:autoSpaceDE/>
        <w:autoSpaceDN/>
        <w:adjustRightInd/>
        <w:spacing w:after="120"/>
        <w:ind w:left="0" w:firstLine="0"/>
        <w:jc w:val="both"/>
        <w:rPr>
          <w:rFonts w:eastAsia="Times New Roman"/>
          <w:sz w:val="24"/>
          <w:szCs w:val="24"/>
        </w:rPr>
      </w:pPr>
      <w:r w:rsidRPr="0090015D">
        <w:rPr>
          <w:rFonts w:eastAsia="Times New Roman"/>
          <w:sz w:val="24"/>
          <w:szCs w:val="24"/>
        </w:rPr>
        <w:t>решением комиссии учреждения по приему и выбытию основных средств. При этом решение комиссии выносится с учетом следующих показателей:</w:t>
      </w:r>
    </w:p>
    <w:p w:rsidR="0090015D" w:rsidRPr="0090015D" w:rsidRDefault="0090015D" w:rsidP="002C1D5A">
      <w:pPr>
        <w:widowControl/>
        <w:numPr>
          <w:ilvl w:val="0"/>
          <w:numId w:val="34"/>
        </w:numPr>
        <w:autoSpaceDE/>
        <w:autoSpaceDN/>
        <w:adjustRightInd/>
        <w:spacing w:after="120"/>
        <w:ind w:left="0" w:firstLine="0"/>
        <w:jc w:val="both"/>
        <w:rPr>
          <w:rFonts w:eastAsia="Times New Roman"/>
          <w:sz w:val="24"/>
          <w:szCs w:val="24"/>
        </w:rPr>
      </w:pPr>
      <w:r w:rsidRPr="0090015D">
        <w:rPr>
          <w:rFonts w:eastAsia="Times New Roman"/>
          <w:sz w:val="24"/>
          <w:szCs w:val="24"/>
        </w:rPr>
        <w:t>ожидаемого срока полезного использования в соответствии с ожидаемой производительностью или мощностью объекта;</w:t>
      </w:r>
    </w:p>
    <w:p w:rsidR="0090015D" w:rsidRPr="0090015D" w:rsidRDefault="0090015D" w:rsidP="002C1D5A">
      <w:pPr>
        <w:widowControl/>
        <w:numPr>
          <w:ilvl w:val="0"/>
          <w:numId w:val="34"/>
        </w:numPr>
        <w:autoSpaceDE/>
        <w:autoSpaceDN/>
        <w:adjustRightInd/>
        <w:spacing w:after="120"/>
        <w:ind w:left="0" w:firstLine="0"/>
        <w:jc w:val="both"/>
        <w:rPr>
          <w:rFonts w:eastAsia="Times New Roman"/>
          <w:sz w:val="24"/>
          <w:szCs w:val="24"/>
        </w:rPr>
      </w:pPr>
      <w:r w:rsidRPr="0090015D">
        <w:rPr>
          <w:rFonts w:eastAsia="Times New Roman"/>
          <w:sz w:val="24"/>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90015D" w:rsidRPr="0090015D" w:rsidRDefault="0090015D" w:rsidP="002C1D5A">
      <w:pPr>
        <w:widowControl/>
        <w:numPr>
          <w:ilvl w:val="0"/>
          <w:numId w:val="34"/>
        </w:numPr>
        <w:autoSpaceDE/>
        <w:autoSpaceDN/>
        <w:adjustRightInd/>
        <w:spacing w:after="120"/>
        <w:ind w:left="0" w:firstLine="0"/>
        <w:jc w:val="both"/>
        <w:rPr>
          <w:rFonts w:eastAsia="Times New Roman"/>
          <w:sz w:val="24"/>
          <w:szCs w:val="24"/>
        </w:rPr>
      </w:pPr>
      <w:r w:rsidRPr="0090015D">
        <w:rPr>
          <w:rFonts w:eastAsia="Times New Roman"/>
          <w:sz w:val="24"/>
          <w:szCs w:val="24"/>
        </w:rPr>
        <w:t>нормативно-правовых и других ограничений использования этого объекта;</w:t>
      </w:r>
    </w:p>
    <w:p w:rsidR="0090015D" w:rsidRPr="0090015D" w:rsidRDefault="0090015D" w:rsidP="002C1D5A">
      <w:pPr>
        <w:widowControl/>
        <w:numPr>
          <w:ilvl w:val="0"/>
          <w:numId w:val="34"/>
        </w:numPr>
        <w:autoSpaceDE/>
        <w:autoSpaceDN/>
        <w:adjustRightInd/>
        <w:spacing w:after="120"/>
        <w:ind w:left="0" w:firstLine="0"/>
        <w:jc w:val="both"/>
        <w:rPr>
          <w:rFonts w:eastAsia="Times New Roman"/>
          <w:sz w:val="24"/>
          <w:szCs w:val="24"/>
        </w:rPr>
      </w:pPr>
      <w:r w:rsidRPr="0090015D">
        <w:rPr>
          <w:rFonts w:eastAsia="Times New Roman"/>
          <w:sz w:val="24"/>
          <w:szCs w:val="24"/>
        </w:rPr>
        <w:t>гарантийного срока использования объекта;</w:t>
      </w:r>
    </w:p>
    <w:p w:rsidR="0090015D" w:rsidRPr="0090015D" w:rsidRDefault="0090015D" w:rsidP="002C1D5A">
      <w:pPr>
        <w:widowControl/>
        <w:numPr>
          <w:ilvl w:val="0"/>
          <w:numId w:val="34"/>
        </w:numPr>
        <w:autoSpaceDE/>
        <w:autoSpaceDN/>
        <w:adjustRightInd/>
        <w:spacing w:after="120"/>
        <w:ind w:left="0" w:firstLine="0"/>
        <w:jc w:val="both"/>
        <w:rPr>
          <w:rFonts w:eastAsia="Times New Roman"/>
          <w:sz w:val="24"/>
          <w:szCs w:val="24"/>
        </w:rPr>
      </w:pPr>
      <w:r w:rsidRPr="0090015D">
        <w:rPr>
          <w:rFonts w:eastAsia="Times New Roman"/>
          <w:sz w:val="24"/>
          <w:szCs w:val="24"/>
        </w:rPr>
        <w:t xml:space="preserve">(для объектов, полученных безвозмездно от учреждений и от государственных и муниципальных организаций) сроков фактической эксплуатации и ранее начисленной амортизации. </w:t>
      </w:r>
    </w:p>
    <w:p w:rsidR="0090015D" w:rsidRPr="0090015D" w:rsidRDefault="0090015D" w:rsidP="002C1D5A">
      <w:pPr>
        <w:widowControl/>
        <w:numPr>
          <w:ilvl w:val="2"/>
          <w:numId w:val="47"/>
        </w:numPr>
        <w:autoSpaceDE/>
        <w:autoSpaceDN/>
        <w:adjustRightInd/>
        <w:spacing w:after="120"/>
        <w:ind w:left="0" w:firstLine="0"/>
        <w:jc w:val="both"/>
        <w:rPr>
          <w:rFonts w:eastAsia="Times New Roman"/>
          <w:sz w:val="24"/>
          <w:szCs w:val="24"/>
        </w:rPr>
      </w:pPr>
      <w:bookmarkStart w:id="74" w:name="OLE_LINK1"/>
      <w:bookmarkStart w:id="75" w:name="OLE_LINK2"/>
      <w:r w:rsidRPr="0090015D">
        <w:rPr>
          <w:rFonts w:eastAsia="Times New Roman"/>
          <w:sz w:val="24"/>
          <w:szCs w:val="24"/>
        </w:rPr>
        <w:t xml:space="preserve">При единовременном списании основных средств до 10000 рублей включительно (за исключением объектов недвижимости) на расходы в целях обеспечения сохранности этих объектов их аналитический учет ведется </w:t>
      </w:r>
      <w:bookmarkEnd w:id="74"/>
      <w:bookmarkEnd w:id="75"/>
      <w:r w:rsidRPr="0090015D">
        <w:rPr>
          <w:rFonts w:eastAsia="Times New Roman"/>
          <w:sz w:val="24"/>
          <w:szCs w:val="24"/>
        </w:rPr>
        <w:t>на отдельном забалансовом счете 21 «Основные средства стоимостью до 10000 рублей включительно в эксплуатации».</w:t>
      </w:r>
    </w:p>
    <w:p w:rsidR="0090015D" w:rsidRPr="0090015D" w:rsidRDefault="0090015D" w:rsidP="002C1D5A">
      <w:pPr>
        <w:widowControl/>
        <w:autoSpaceDE/>
        <w:autoSpaceDN/>
        <w:adjustRightInd/>
        <w:spacing w:after="120"/>
        <w:jc w:val="both"/>
        <w:rPr>
          <w:rFonts w:eastAsia="Times New Roman"/>
          <w:sz w:val="24"/>
          <w:szCs w:val="24"/>
        </w:rPr>
      </w:pPr>
    </w:p>
    <w:p w:rsidR="0090015D" w:rsidRPr="0090015D" w:rsidRDefault="0090015D" w:rsidP="002C1D5A">
      <w:pPr>
        <w:widowControl/>
        <w:numPr>
          <w:ilvl w:val="2"/>
          <w:numId w:val="47"/>
        </w:numPr>
        <w:autoSpaceDE/>
        <w:autoSpaceDN/>
        <w:adjustRightInd/>
        <w:spacing w:after="120"/>
        <w:ind w:left="0" w:firstLine="0"/>
        <w:jc w:val="both"/>
        <w:rPr>
          <w:rFonts w:eastAsia="Times New Roman"/>
          <w:sz w:val="24"/>
          <w:szCs w:val="24"/>
        </w:rPr>
      </w:pPr>
      <w:r w:rsidRPr="0090015D">
        <w:rPr>
          <w:rFonts w:eastAsia="Times New Roman"/>
          <w:sz w:val="24"/>
          <w:szCs w:val="24"/>
        </w:rPr>
        <w:t>Списание активов с забалансового учета производится по мере:</w:t>
      </w:r>
    </w:p>
    <w:p w:rsidR="0090015D" w:rsidRPr="0090015D" w:rsidRDefault="0090015D" w:rsidP="002C1D5A">
      <w:pPr>
        <w:widowControl/>
        <w:numPr>
          <w:ilvl w:val="0"/>
          <w:numId w:val="10"/>
        </w:numPr>
        <w:autoSpaceDE/>
        <w:autoSpaceDN/>
        <w:adjustRightInd/>
        <w:spacing w:after="120"/>
        <w:ind w:left="0" w:firstLine="0"/>
        <w:jc w:val="both"/>
        <w:rPr>
          <w:rFonts w:eastAsia="Times New Roman"/>
          <w:sz w:val="24"/>
          <w:szCs w:val="24"/>
        </w:rPr>
      </w:pPr>
      <w:r w:rsidRPr="0090015D">
        <w:rPr>
          <w:rFonts w:eastAsia="Times New Roman"/>
          <w:sz w:val="24"/>
          <w:szCs w:val="24"/>
        </w:rPr>
        <w:t>непригодности к использованию;</w:t>
      </w:r>
    </w:p>
    <w:p w:rsidR="0090015D" w:rsidRPr="0090015D" w:rsidRDefault="0090015D" w:rsidP="002C1D5A">
      <w:pPr>
        <w:widowControl/>
        <w:numPr>
          <w:ilvl w:val="0"/>
          <w:numId w:val="10"/>
        </w:numPr>
        <w:autoSpaceDE/>
        <w:autoSpaceDN/>
        <w:adjustRightInd/>
        <w:spacing w:after="120"/>
        <w:ind w:left="0" w:firstLine="0"/>
        <w:jc w:val="both"/>
        <w:rPr>
          <w:rFonts w:eastAsia="Times New Roman"/>
          <w:sz w:val="24"/>
          <w:szCs w:val="24"/>
        </w:rPr>
      </w:pPr>
      <w:r w:rsidRPr="0090015D">
        <w:rPr>
          <w:rFonts w:eastAsia="Times New Roman"/>
          <w:sz w:val="24"/>
          <w:szCs w:val="24"/>
        </w:rPr>
        <w:t>невозможности восстановления;</w:t>
      </w:r>
    </w:p>
    <w:p w:rsidR="0090015D" w:rsidRPr="0090015D" w:rsidRDefault="0090015D" w:rsidP="002C1D5A">
      <w:pPr>
        <w:widowControl/>
        <w:numPr>
          <w:ilvl w:val="0"/>
          <w:numId w:val="10"/>
        </w:numPr>
        <w:autoSpaceDE/>
        <w:autoSpaceDN/>
        <w:adjustRightInd/>
        <w:spacing w:after="120"/>
        <w:ind w:left="0" w:firstLine="0"/>
        <w:jc w:val="both"/>
        <w:rPr>
          <w:rFonts w:eastAsia="Times New Roman"/>
          <w:sz w:val="24"/>
          <w:szCs w:val="24"/>
        </w:rPr>
      </w:pPr>
      <w:r w:rsidRPr="0090015D">
        <w:rPr>
          <w:rFonts w:eastAsia="Times New Roman"/>
          <w:sz w:val="24"/>
          <w:szCs w:val="24"/>
        </w:rPr>
        <w:t>ежегодно;</w:t>
      </w:r>
    </w:p>
    <w:p w:rsidR="0090015D" w:rsidRPr="0090015D" w:rsidRDefault="0090015D" w:rsidP="002C1D5A">
      <w:pPr>
        <w:widowControl/>
        <w:numPr>
          <w:ilvl w:val="0"/>
          <w:numId w:val="10"/>
        </w:numPr>
        <w:autoSpaceDE/>
        <w:autoSpaceDN/>
        <w:adjustRightInd/>
        <w:spacing w:after="120"/>
        <w:ind w:left="0" w:firstLine="0"/>
        <w:jc w:val="both"/>
        <w:rPr>
          <w:rFonts w:eastAsia="Times New Roman"/>
          <w:sz w:val="24"/>
          <w:szCs w:val="24"/>
        </w:rPr>
      </w:pPr>
      <w:r w:rsidRPr="0090015D">
        <w:rPr>
          <w:rFonts w:eastAsia="Times New Roman"/>
          <w:sz w:val="24"/>
          <w:szCs w:val="24"/>
        </w:rPr>
        <w:t>при инвентаризации;</w:t>
      </w:r>
    </w:p>
    <w:p w:rsidR="0090015D" w:rsidRPr="002C1D5A" w:rsidRDefault="0090015D" w:rsidP="0090015D">
      <w:pPr>
        <w:widowControl/>
        <w:numPr>
          <w:ilvl w:val="0"/>
          <w:numId w:val="10"/>
        </w:numPr>
        <w:autoSpaceDE/>
        <w:autoSpaceDN/>
        <w:adjustRightInd/>
        <w:ind w:left="0" w:firstLine="0"/>
        <w:jc w:val="both"/>
        <w:rPr>
          <w:rFonts w:eastAsia="Times New Roman"/>
          <w:sz w:val="24"/>
          <w:szCs w:val="24"/>
        </w:rPr>
      </w:pPr>
      <w:r w:rsidRPr="0090015D">
        <w:rPr>
          <w:rFonts w:eastAsia="Times New Roman"/>
          <w:sz w:val="24"/>
          <w:szCs w:val="24"/>
        </w:rPr>
        <w:t>иное.</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 xml:space="preserve">3.2.9.В состав особо ценного движимого имущества бюджетных учреждений подлежит </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включению:</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Движимое имущество, балансовая стоимость которого превышает 40 000,00 (Сорока</w:t>
      </w:r>
      <w:r w:rsidR="006374AA">
        <w:rPr>
          <w:rFonts w:eastAsia="Times New Roman"/>
          <w:sz w:val="24"/>
          <w:szCs w:val="24"/>
        </w:rPr>
        <w:t xml:space="preserve"> </w:t>
      </w:r>
      <w:r w:rsidRPr="0090015D">
        <w:rPr>
          <w:rFonts w:eastAsia="Times New Roman"/>
          <w:sz w:val="24"/>
          <w:szCs w:val="24"/>
        </w:rPr>
        <w:t xml:space="preserve">               тысяч) рублей, без которого осуществление бюджетным учреждением                      предусмотренных уставом основных видов деятельности будет существенно </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затруднено.</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 xml:space="preserve">3.2.10.Руководитель Учреждения определяет и утверждают перечни особо ценного </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 xml:space="preserve">движимого имущества, закрепленного на праве оперативного управления за                        учреждением на основании приложения к приказу ГОУ мэрии города Новосибирска                                           </w:t>
      </w:r>
    </w:p>
    <w:p w:rsidR="0090015D" w:rsidRPr="0090015D" w:rsidRDefault="0090015D" w:rsidP="0090015D">
      <w:pPr>
        <w:widowControl/>
        <w:tabs>
          <w:tab w:val="left" w:pos="1620"/>
        </w:tabs>
        <w:autoSpaceDE/>
        <w:autoSpaceDN/>
        <w:adjustRightInd/>
        <w:jc w:val="both"/>
        <w:rPr>
          <w:rFonts w:eastAsia="Times New Roman"/>
          <w:sz w:val="24"/>
          <w:szCs w:val="24"/>
        </w:rPr>
      </w:pPr>
      <w:r w:rsidRPr="0090015D">
        <w:rPr>
          <w:rFonts w:eastAsia="Times New Roman"/>
          <w:sz w:val="24"/>
          <w:szCs w:val="24"/>
        </w:rPr>
        <w:t xml:space="preserve"> от 15.07.2014 №700-ОД</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 xml:space="preserve">3.2.11.При приобретении основных средств за счет субсидии на иные цели, код вида </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деятельности-5 производится перевод на субсидию по</w:t>
      </w:r>
      <w:r w:rsidR="006374AA">
        <w:rPr>
          <w:rFonts w:eastAsia="Times New Roman"/>
          <w:sz w:val="24"/>
          <w:szCs w:val="24"/>
        </w:rPr>
        <w:t xml:space="preserve"> выполнению муниципального </w:t>
      </w:r>
      <w:r w:rsidRPr="0090015D">
        <w:rPr>
          <w:rFonts w:eastAsia="Times New Roman"/>
          <w:sz w:val="24"/>
          <w:szCs w:val="24"/>
        </w:rPr>
        <w:t>задания, код вида деятельности-4.</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 xml:space="preserve">3.2.12.Если особо ценное движимое имущество бюджетного учреждения, поступившее в </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рамках кода вида деятельности-2, полностью или преимущественно используется в</w:t>
      </w:r>
      <w:r w:rsidR="009151D2">
        <w:rPr>
          <w:rFonts w:eastAsia="Times New Roman"/>
          <w:sz w:val="24"/>
          <w:szCs w:val="24"/>
        </w:rPr>
        <w:t xml:space="preserve"> </w:t>
      </w:r>
      <w:r w:rsidRPr="0090015D">
        <w:rPr>
          <w:rFonts w:eastAsia="Times New Roman"/>
          <w:sz w:val="24"/>
          <w:szCs w:val="24"/>
        </w:rPr>
        <w:t>целях выполнения государственного (муниципального) задания, производится перевод</w:t>
      </w: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по коду вида деятельности-4.</w:t>
      </w:r>
    </w:p>
    <w:p w:rsidR="0090015D" w:rsidRPr="0090015D" w:rsidRDefault="0090015D" w:rsidP="006A0983">
      <w:pPr>
        <w:keepNext/>
        <w:widowControl/>
        <w:numPr>
          <w:ilvl w:val="1"/>
          <w:numId w:val="47"/>
        </w:numPr>
        <w:autoSpaceDE/>
        <w:autoSpaceDN/>
        <w:adjustRightInd/>
        <w:spacing w:before="240"/>
        <w:jc w:val="center"/>
        <w:outlineLvl w:val="1"/>
        <w:rPr>
          <w:rFonts w:eastAsia="Times New Roman"/>
          <w:b/>
          <w:bCs/>
          <w:i/>
          <w:iCs/>
          <w:sz w:val="28"/>
          <w:szCs w:val="28"/>
        </w:rPr>
      </w:pPr>
      <w:bookmarkStart w:id="76" w:name="_Toc280732423"/>
      <w:bookmarkStart w:id="77" w:name="_Toc288921035"/>
      <w:r w:rsidRPr="0090015D">
        <w:rPr>
          <w:rFonts w:eastAsia="Times New Roman"/>
          <w:b/>
          <w:bCs/>
          <w:i/>
          <w:iCs/>
          <w:sz w:val="28"/>
          <w:szCs w:val="28"/>
        </w:rPr>
        <w:t>Учет материальных запасов</w:t>
      </w:r>
      <w:bookmarkEnd w:id="76"/>
      <w:bookmarkEnd w:id="77"/>
    </w:p>
    <w:p w:rsidR="0090015D" w:rsidRPr="0090015D" w:rsidRDefault="0090015D" w:rsidP="006A0983">
      <w:pPr>
        <w:widowControl/>
        <w:numPr>
          <w:ilvl w:val="2"/>
          <w:numId w:val="47"/>
        </w:numPr>
        <w:autoSpaceDE/>
        <w:autoSpaceDN/>
        <w:adjustRightInd/>
        <w:spacing w:after="120"/>
        <w:jc w:val="both"/>
        <w:rPr>
          <w:rFonts w:eastAsia="Times New Roman"/>
          <w:sz w:val="24"/>
          <w:szCs w:val="24"/>
        </w:rPr>
      </w:pPr>
      <w:r w:rsidRPr="0090015D">
        <w:rPr>
          <w:rFonts w:eastAsia="Times New Roman"/>
          <w:sz w:val="24"/>
          <w:szCs w:val="24"/>
        </w:rPr>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rsidR="0090015D" w:rsidRPr="0090015D" w:rsidRDefault="0090015D" w:rsidP="0090015D">
      <w:pPr>
        <w:widowControl/>
        <w:autoSpaceDE/>
        <w:autoSpaceDN/>
        <w:adjustRightInd/>
        <w:spacing w:after="120"/>
        <w:ind w:left="1134"/>
        <w:jc w:val="both"/>
        <w:rPr>
          <w:rFonts w:eastAsia="Times New Roman"/>
          <w:sz w:val="24"/>
          <w:szCs w:val="24"/>
        </w:rPr>
      </w:pPr>
      <w:r w:rsidRPr="0090015D">
        <w:rPr>
          <w:rFonts w:eastAsia="Times New Roman"/>
          <w:sz w:val="24"/>
          <w:szCs w:val="24"/>
        </w:rPr>
        <w:t>Оценка материальных запасов, приобретенных за плату, осуществляется по фактической стоимости приобретения с учетом всех произведенных расходов. Если прочие расходы связаны с приобретением различного вида материальных запасов, то данные расходы распределяются пропорционально стоимости видов материалов</w:t>
      </w:r>
    </w:p>
    <w:p w:rsidR="0090015D" w:rsidRPr="0090015D" w:rsidRDefault="0090015D" w:rsidP="006A0983">
      <w:pPr>
        <w:widowControl/>
        <w:numPr>
          <w:ilvl w:val="2"/>
          <w:numId w:val="47"/>
        </w:numPr>
        <w:autoSpaceDE/>
        <w:autoSpaceDN/>
        <w:adjustRightInd/>
        <w:spacing w:after="120"/>
        <w:jc w:val="both"/>
        <w:rPr>
          <w:rFonts w:eastAsia="Times New Roman"/>
          <w:sz w:val="24"/>
          <w:szCs w:val="24"/>
        </w:rPr>
      </w:pPr>
      <w:r w:rsidRPr="0090015D">
        <w:rPr>
          <w:rFonts w:eastAsia="Times New Roman"/>
          <w:sz w:val="24"/>
          <w:szCs w:val="24"/>
        </w:rPr>
        <w:t>Списание (отпуск) материальных запасов на расходы (в производство, на содержание учреждения и т.п.) производится:</w:t>
      </w:r>
    </w:p>
    <w:p w:rsidR="0090015D" w:rsidRPr="0090015D" w:rsidRDefault="0090015D" w:rsidP="006A0983">
      <w:pPr>
        <w:widowControl/>
        <w:numPr>
          <w:ilvl w:val="0"/>
          <w:numId w:val="11"/>
        </w:numPr>
        <w:autoSpaceDE/>
        <w:autoSpaceDN/>
        <w:adjustRightInd/>
        <w:spacing w:after="120"/>
        <w:jc w:val="both"/>
        <w:rPr>
          <w:rFonts w:eastAsia="Times New Roman"/>
          <w:sz w:val="24"/>
          <w:szCs w:val="24"/>
        </w:rPr>
      </w:pPr>
      <w:r w:rsidRPr="0090015D">
        <w:rPr>
          <w:rFonts w:eastAsia="Times New Roman"/>
          <w:sz w:val="24"/>
          <w:szCs w:val="24"/>
        </w:rPr>
        <w:t>по фактической стоимости каждой единицы;</w:t>
      </w:r>
    </w:p>
    <w:p w:rsidR="0090015D" w:rsidRPr="0090015D" w:rsidRDefault="0090015D" w:rsidP="006A0983">
      <w:pPr>
        <w:widowControl/>
        <w:numPr>
          <w:ilvl w:val="0"/>
          <w:numId w:val="11"/>
        </w:numPr>
        <w:autoSpaceDE/>
        <w:autoSpaceDN/>
        <w:adjustRightInd/>
        <w:spacing w:after="120"/>
        <w:jc w:val="both"/>
        <w:rPr>
          <w:rFonts w:eastAsia="Times New Roman"/>
          <w:sz w:val="24"/>
          <w:szCs w:val="24"/>
        </w:rPr>
      </w:pPr>
      <w:r w:rsidRPr="0090015D">
        <w:rPr>
          <w:rFonts w:eastAsia="Times New Roman"/>
          <w:sz w:val="24"/>
          <w:szCs w:val="24"/>
        </w:rPr>
        <w:t>по средней себестоимости.</w:t>
      </w:r>
    </w:p>
    <w:p w:rsidR="0090015D" w:rsidRPr="0090015D" w:rsidRDefault="0090015D" w:rsidP="006A0983">
      <w:pPr>
        <w:widowControl/>
        <w:numPr>
          <w:ilvl w:val="2"/>
          <w:numId w:val="47"/>
        </w:numPr>
        <w:autoSpaceDE/>
        <w:autoSpaceDN/>
        <w:adjustRightInd/>
        <w:spacing w:after="120"/>
        <w:jc w:val="both"/>
        <w:rPr>
          <w:rFonts w:eastAsia="Times New Roman"/>
          <w:sz w:val="24"/>
          <w:szCs w:val="24"/>
        </w:rPr>
      </w:pPr>
      <w:bookmarkStart w:id="78" w:name="_Toc536843899"/>
      <w:bookmarkStart w:id="79" w:name="_Toc517251"/>
      <w:r w:rsidRPr="0090015D">
        <w:rPr>
          <w:rFonts w:eastAsia="Times New Roman"/>
          <w:sz w:val="24"/>
          <w:szCs w:val="24"/>
        </w:rPr>
        <w:t>Аналитический учет материальных запасов ведется по:</w:t>
      </w:r>
    </w:p>
    <w:p w:rsidR="0090015D" w:rsidRPr="0090015D" w:rsidRDefault="0090015D" w:rsidP="006A0983">
      <w:pPr>
        <w:widowControl/>
        <w:numPr>
          <w:ilvl w:val="0"/>
          <w:numId w:val="12"/>
        </w:numPr>
        <w:autoSpaceDE/>
        <w:autoSpaceDN/>
        <w:adjustRightInd/>
        <w:spacing w:after="120"/>
        <w:jc w:val="both"/>
        <w:rPr>
          <w:rFonts w:eastAsia="Times New Roman"/>
          <w:sz w:val="24"/>
          <w:szCs w:val="24"/>
        </w:rPr>
      </w:pPr>
      <w:bookmarkStart w:id="80" w:name="_Toc125711640"/>
      <w:bookmarkStart w:id="81" w:name="_Toc153356654"/>
      <w:r w:rsidRPr="0090015D">
        <w:rPr>
          <w:rFonts w:eastAsia="Times New Roman"/>
          <w:sz w:val="24"/>
          <w:szCs w:val="24"/>
        </w:rPr>
        <w:t>видам запасов;</w:t>
      </w:r>
    </w:p>
    <w:p w:rsidR="0090015D" w:rsidRPr="0090015D" w:rsidRDefault="0090015D" w:rsidP="006A0983">
      <w:pPr>
        <w:widowControl/>
        <w:numPr>
          <w:ilvl w:val="0"/>
          <w:numId w:val="12"/>
        </w:numPr>
        <w:autoSpaceDE/>
        <w:autoSpaceDN/>
        <w:adjustRightInd/>
        <w:spacing w:after="120"/>
        <w:jc w:val="both"/>
        <w:rPr>
          <w:rFonts w:eastAsia="Times New Roman"/>
          <w:sz w:val="24"/>
          <w:szCs w:val="24"/>
        </w:rPr>
      </w:pPr>
      <w:r w:rsidRPr="0090015D">
        <w:rPr>
          <w:rFonts w:eastAsia="Times New Roman"/>
          <w:sz w:val="24"/>
          <w:szCs w:val="24"/>
        </w:rPr>
        <w:t>наименованиям;</w:t>
      </w:r>
    </w:p>
    <w:p w:rsidR="0090015D" w:rsidRPr="0090015D" w:rsidRDefault="0090015D" w:rsidP="006A0983">
      <w:pPr>
        <w:widowControl/>
        <w:numPr>
          <w:ilvl w:val="0"/>
          <w:numId w:val="12"/>
        </w:numPr>
        <w:autoSpaceDE/>
        <w:autoSpaceDN/>
        <w:adjustRightInd/>
        <w:spacing w:after="120"/>
        <w:jc w:val="both"/>
        <w:rPr>
          <w:rFonts w:eastAsia="Times New Roman"/>
          <w:sz w:val="24"/>
          <w:szCs w:val="24"/>
        </w:rPr>
      </w:pPr>
      <w:r w:rsidRPr="0090015D">
        <w:rPr>
          <w:rFonts w:eastAsia="Times New Roman"/>
          <w:sz w:val="24"/>
          <w:szCs w:val="24"/>
        </w:rPr>
        <w:t>номенклатурным номерам;</w:t>
      </w:r>
    </w:p>
    <w:p w:rsidR="0090015D" w:rsidRPr="0090015D" w:rsidRDefault="0090015D" w:rsidP="006A0983">
      <w:pPr>
        <w:widowControl/>
        <w:numPr>
          <w:ilvl w:val="0"/>
          <w:numId w:val="12"/>
        </w:numPr>
        <w:autoSpaceDE/>
        <w:autoSpaceDN/>
        <w:adjustRightInd/>
        <w:spacing w:after="120"/>
        <w:jc w:val="both"/>
        <w:rPr>
          <w:rFonts w:eastAsia="Times New Roman"/>
          <w:sz w:val="24"/>
          <w:szCs w:val="24"/>
        </w:rPr>
      </w:pPr>
      <w:r w:rsidRPr="0090015D">
        <w:rPr>
          <w:rFonts w:eastAsia="Times New Roman"/>
          <w:sz w:val="24"/>
          <w:szCs w:val="24"/>
        </w:rPr>
        <w:t>источникам финансирования;</w:t>
      </w:r>
    </w:p>
    <w:p w:rsidR="0090015D" w:rsidRPr="0090015D" w:rsidRDefault="0090015D" w:rsidP="006A0983">
      <w:pPr>
        <w:widowControl/>
        <w:numPr>
          <w:ilvl w:val="0"/>
          <w:numId w:val="12"/>
        </w:numPr>
        <w:autoSpaceDE/>
        <w:autoSpaceDN/>
        <w:adjustRightInd/>
        <w:spacing w:after="120"/>
        <w:jc w:val="both"/>
        <w:rPr>
          <w:rFonts w:eastAsia="Times New Roman"/>
          <w:sz w:val="24"/>
          <w:szCs w:val="24"/>
        </w:rPr>
      </w:pPr>
      <w:r w:rsidRPr="0090015D">
        <w:rPr>
          <w:rFonts w:eastAsia="Times New Roman"/>
          <w:sz w:val="24"/>
          <w:szCs w:val="24"/>
        </w:rPr>
        <w:t>местам хранения;</w:t>
      </w:r>
    </w:p>
    <w:p w:rsidR="0090015D" w:rsidRPr="0090015D" w:rsidRDefault="0090015D" w:rsidP="006A0983">
      <w:pPr>
        <w:widowControl/>
        <w:numPr>
          <w:ilvl w:val="0"/>
          <w:numId w:val="12"/>
        </w:numPr>
        <w:autoSpaceDE/>
        <w:autoSpaceDN/>
        <w:adjustRightInd/>
        <w:spacing w:after="120"/>
        <w:jc w:val="both"/>
        <w:rPr>
          <w:rFonts w:eastAsia="Times New Roman"/>
          <w:sz w:val="24"/>
          <w:szCs w:val="24"/>
        </w:rPr>
      </w:pPr>
      <w:r w:rsidRPr="0090015D">
        <w:rPr>
          <w:rFonts w:eastAsia="Times New Roman"/>
          <w:sz w:val="24"/>
          <w:szCs w:val="24"/>
        </w:rPr>
        <w:t>материально-ответственным лицам.</w:t>
      </w:r>
    </w:p>
    <w:p w:rsidR="0090015D" w:rsidRPr="0090015D" w:rsidRDefault="0090015D" w:rsidP="006A0983">
      <w:pPr>
        <w:widowControl/>
        <w:numPr>
          <w:ilvl w:val="2"/>
          <w:numId w:val="47"/>
        </w:numPr>
        <w:autoSpaceDE/>
        <w:autoSpaceDN/>
        <w:adjustRightInd/>
        <w:spacing w:after="120"/>
        <w:jc w:val="both"/>
        <w:rPr>
          <w:rFonts w:eastAsia="Times New Roman"/>
          <w:sz w:val="24"/>
          <w:szCs w:val="24"/>
        </w:rPr>
      </w:pPr>
      <w:r w:rsidRPr="0090015D">
        <w:rPr>
          <w:rFonts w:eastAsia="Times New Roman"/>
          <w:sz w:val="24"/>
          <w:szCs w:val="24"/>
        </w:rPr>
        <w:t>Контроль за наличием договоров о полной материальной ответственности (коллективной ответственности) на всех материально-ответственных лиц учреждения возлагается на:</w:t>
      </w:r>
    </w:p>
    <w:p w:rsidR="0090015D" w:rsidRPr="002C1D5A" w:rsidRDefault="0090015D" w:rsidP="002C1D5A">
      <w:pPr>
        <w:widowControl/>
        <w:numPr>
          <w:ilvl w:val="0"/>
          <w:numId w:val="13"/>
        </w:numPr>
        <w:autoSpaceDE/>
        <w:autoSpaceDN/>
        <w:adjustRightInd/>
        <w:jc w:val="both"/>
        <w:rPr>
          <w:rFonts w:eastAsia="Times New Roman"/>
          <w:sz w:val="24"/>
          <w:szCs w:val="24"/>
        </w:rPr>
      </w:pPr>
      <w:r w:rsidRPr="0090015D">
        <w:rPr>
          <w:rFonts w:eastAsia="Times New Roman"/>
          <w:sz w:val="24"/>
          <w:szCs w:val="24"/>
        </w:rPr>
        <w:t>бухгалтерию.</w:t>
      </w:r>
      <w:bookmarkEnd w:id="78"/>
      <w:bookmarkEnd w:id="79"/>
      <w:bookmarkEnd w:id="80"/>
      <w:bookmarkEnd w:id="81"/>
    </w:p>
    <w:p w:rsidR="0090015D" w:rsidRPr="0090015D" w:rsidRDefault="0090015D" w:rsidP="006A0983">
      <w:pPr>
        <w:keepNext/>
        <w:widowControl/>
        <w:numPr>
          <w:ilvl w:val="1"/>
          <w:numId w:val="47"/>
        </w:numPr>
        <w:autoSpaceDE/>
        <w:autoSpaceDN/>
        <w:adjustRightInd/>
        <w:spacing w:before="240" w:after="60"/>
        <w:jc w:val="center"/>
        <w:outlineLvl w:val="1"/>
        <w:rPr>
          <w:rFonts w:eastAsia="Times New Roman"/>
          <w:b/>
          <w:bCs/>
          <w:i/>
          <w:iCs/>
          <w:sz w:val="28"/>
          <w:szCs w:val="28"/>
        </w:rPr>
      </w:pPr>
      <w:bookmarkStart w:id="82" w:name="_Toc280732425"/>
      <w:bookmarkStart w:id="83" w:name="_Toc288921037"/>
      <w:r w:rsidRPr="0090015D">
        <w:rPr>
          <w:rFonts w:eastAsia="Times New Roman"/>
          <w:b/>
          <w:bCs/>
          <w:i/>
          <w:iCs/>
          <w:sz w:val="28"/>
          <w:szCs w:val="28"/>
        </w:rPr>
        <w:t>Учет расчетов, дебиторской и кредиторской задолженности</w:t>
      </w:r>
      <w:bookmarkEnd w:id="82"/>
      <w:bookmarkEnd w:id="83"/>
    </w:p>
    <w:p w:rsidR="0090015D" w:rsidRPr="0090015D" w:rsidRDefault="0090015D" w:rsidP="0090015D">
      <w:pPr>
        <w:widowControl/>
        <w:autoSpaceDE/>
        <w:autoSpaceDN/>
        <w:adjustRightInd/>
        <w:rPr>
          <w:rFonts w:eastAsia="Times New Roman"/>
          <w:sz w:val="24"/>
          <w:szCs w:val="24"/>
        </w:rPr>
      </w:pPr>
    </w:p>
    <w:p w:rsidR="0090015D" w:rsidRPr="0090015D" w:rsidRDefault="0090015D" w:rsidP="006A0983">
      <w:pPr>
        <w:widowControl/>
        <w:numPr>
          <w:ilvl w:val="2"/>
          <w:numId w:val="47"/>
        </w:numPr>
        <w:autoSpaceDE/>
        <w:autoSpaceDN/>
        <w:adjustRightInd/>
        <w:spacing w:after="120"/>
        <w:jc w:val="both"/>
        <w:rPr>
          <w:rFonts w:eastAsia="Times New Roman"/>
          <w:sz w:val="24"/>
          <w:szCs w:val="24"/>
        </w:rPr>
      </w:pPr>
      <w:r w:rsidRPr="0090015D">
        <w:rPr>
          <w:rFonts w:eastAsia="Times New Roman"/>
          <w:sz w:val="24"/>
          <w:szCs w:val="24"/>
        </w:rPr>
        <w:t>Дебиторская задолженность, срок исковой давности которой истек, списывается по результатам инвентаризации. Основанием для списания служат:</w:t>
      </w:r>
    </w:p>
    <w:p w:rsidR="0090015D" w:rsidRPr="0090015D" w:rsidRDefault="0090015D" w:rsidP="006A0983">
      <w:pPr>
        <w:widowControl/>
        <w:numPr>
          <w:ilvl w:val="0"/>
          <w:numId w:val="29"/>
        </w:numPr>
        <w:autoSpaceDE/>
        <w:autoSpaceDN/>
        <w:adjustRightInd/>
        <w:spacing w:after="120"/>
        <w:ind w:left="1418" w:hanging="284"/>
        <w:jc w:val="both"/>
        <w:rPr>
          <w:rFonts w:eastAsia="Times New Roman"/>
          <w:sz w:val="24"/>
          <w:szCs w:val="24"/>
        </w:rPr>
      </w:pPr>
      <w:r w:rsidRPr="0090015D">
        <w:rPr>
          <w:rFonts w:eastAsia="Times New Roman"/>
          <w:sz w:val="24"/>
          <w:szCs w:val="24"/>
        </w:rPr>
        <w:t>первичные документы, подтверждающие возникновение дебиторской задолженности (договоры, акты, счета, платежные документы);</w:t>
      </w:r>
    </w:p>
    <w:p w:rsidR="0090015D" w:rsidRPr="0090015D" w:rsidRDefault="0090015D" w:rsidP="006A0983">
      <w:pPr>
        <w:widowControl/>
        <w:numPr>
          <w:ilvl w:val="0"/>
          <w:numId w:val="29"/>
        </w:numPr>
        <w:autoSpaceDE/>
        <w:autoSpaceDN/>
        <w:adjustRightInd/>
        <w:spacing w:after="120"/>
        <w:ind w:left="1418" w:hanging="284"/>
        <w:jc w:val="both"/>
        <w:rPr>
          <w:rFonts w:eastAsia="Times New Roman"/>
          <w:sz w:val="24"/>
          <w:szCs w:val="24"/>
        </w:rPr>
      </w:pPr>
      <w:r w:rsidRPr="0090015D">
        <w:rPr>
          <w:rFonts w:eastAsia="Times New Roman"/>
          <w:sz w:val="24"/>
          <w:szCs w:val="24"/>
        </w:rPr>
        <w:t>инвентаризационная опись расчетов с покупателями, поставщиками и прочими дебиторами, и кредиторами (ф.0504089)</w:t>
      </w:r>
    </w:p>
    <w:p w:rsidR="0090015D" w:rsidRPr="0090015D" w:rsidRDefault="0090015D" w:rsidP="006A0983">
      <w:pPr>
        <w:widowControl/>
        <w:numPr>
          <w:ilvl w:val="0"/>
          <w:numId w:val="29"/>
        </w:numPr>
        <w:autoSpaceDE/>
        <w:autoSpaceDN/>
        <w:adjustRightInd/>
        <w:spacing w:after="120"/>
        <w:ind w:left="1418" w:hanging="284"/>
        <w:jc w:val="both"/>
        <w:rPr>
          <w:rFonts w:eastAsia="Times New Roman"/>
          <w:sz w:val="24"/>
          <w:szCs w:val="24"/>
        </w:rPr>
      </w:pPr>
      <w:r w:rsidRPr="0090015D">
        <w:rPr>
          <w:rFonts w:eastAsia="Times New Roman"/>
          <w:sz w:val="24"/>
          <w:szCs w:val="24"/>
        </w:rPr>
        <w:t>решение руководителя (приказ) о списании этой задолженности;</w:t>
      </w:r>
    </w:p>
    <w:p w:rsidR="0090015D" w:rsidRPr="0090015D" w:rsidRDefault="0090015D" w:rsidP="006A0983">
      <w:pPr>
        <w:widowControl/>
        <w:numPr>
          <w:ilvl w:val="0"/>
          <w:numId w:val="29"/>
        </w:numPr>
        <w:autoSpaceDE/>
        <w:autoSpaceDN/>
        <w:adjustRightInd/>
        <w:spacing w:after="120"/>
        <w:ind w:left="1418" w:hanging="284"/>
        <w:jc w:val="both"/>
        <w:rPr>
          <w:rFonts w:eastAsia="Times New Roman"/>
          <w:sz w:val="24"/>
          <w:szCs w:val="24"/>
        </w:rPr>
      </w:pPr>
      <w:r w:rsidRPr="0090015D">
        <w:rPr>
          <w:rFonts w:eastAsia="Times New Roman"/>
          <w:sz w:val="24"/>
          <w:szCs w:val="24"/>
        </w:rPr>
        <w:t>(при наличии информации, что данная организация исключена из Единого реестра юридических лиц) выписка из ЕГРЮЛ, предоставленная по запросу налоговой инспекцией.</w:t>
      </w:r>
    </w:p>
    <w:p w:rsidR="0090015D" w:rsidRPr="0090015D" w:rsidRDefault="0090015D" w:rsidP="0090015D">
      <w:pPr>
        <w:widowControl/>
        <w:autoSpaceDE/>
        <w:autoSpaceDN/>
        <w:adjustRightInd/>
        <w:spacing w:after="120"/>
        <w:ind w:left="840"/>
        <w:jc w:val="both"/>
        <w:rPr>
          <w:rFonts w:eastAsia="Times New Roman"/>
          <w:sz w:val="24"/>
          <w:szCs w:val="24"/>
        </w:rPr>
      </w:pPr>
      <w:r w:rsidRPr="0090015D">
        <w:rPr>
          <w:rFonts w:eastAsia="Times New Roman"/>
          <w:sz w:val="24"/>
          <w:szCs w:val="24"/>
        </w:rPr>
        <w:t xml:space="preserve">    Учреждением ведется учет списанной задолженности на забалансовом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90015D" w:rsidRPr="0090015D" w:rsidRDefault="0090015D" w:rsidP="006A0983">
      <w:pPr>
        <w:widowControl/>
        <w:numPr>
          <w:ilvl w:val="2"/>
          <w:numId w:val="47"/>
        </w:numPr>
        <w:autoSpaceDE/>
        <w:autoSpaceDN/>
        <w:adjustRightInd/>
        <w:spacing w:after="120"/>
        <w:jc w:val="both"/>
        <w:rPr>
          <w:rFonts w:eastAsia="Times New Roman"/>
          <w:sz w:val="24"/>
          <w:szCs w:val="24"/>
        </w:rPr>
      </w:pPr>
      <w:r w:rsidRPr="0090015D">
        <w:rPr>
          <w:rFonts w:eastAsia="Times New Roman"/>
          <w:sz w:val="24"/>
          <w:szCs w:val="24"/>
        </w:rPr>
        <w:t>Кредиторская задолженность, срок исковой давности которой истек, списывается с баланса по результатам инвентаризации. Основанием для списания служат:</w:t>
      </w:r>
    </w:p>
    <w:p w:rsidR="0090015D" w:rsidRPr="0090015D" w:rsidRDefault="0090015D" w:rsidP="006A0983">
      <w:pPr>
        <w:widowControl/>
        <w:numPr>
          <w:ilvl w:val="0"/>
          <w:numId w:val="30"/>
        </w:numPr>
        <w:autoSpaceDE/>
        <w:autoSpaceDN/>
        <w:adjustRightInd/>
        <w:spacing w:after="120"/>
        <w:ind w:left="1418" w:hanging="284"/>
        <w:jc w:val="both"/>
        <w:rPr>
          <w:rFonts w:eastAsia="Times New Roman"/>
          <w:sz w:val="24"/>
          <w:szCs w:val="24"/>
        </w:rPr>
      </w:pPr>
      <w:r w:rsidRPr="0090015D">
        <w:rPr>
          <w:rFonts w:eastAsia="Times New Roman"/>
          <w:sz w:val="24"/>
          <w:szCs w:val="24"/>
        </w:rPr>
        <w:t>первичные документы, подтверждающие возникновение кредиторской задолженности (договоры, акты, счета, платежные документы);</w:t>
      </w:r>
    </w:p>
    <w:p w:rsidR="0090015D" w:rsidRPr="0090015D" w:rsidRDefault="0090015D" w:rsidP="006A0983">
      <w:pPr>
        <w:widowControl/>
        <w:numPr>
          <w:ilvl w:val="0"/>
          <w:numId w:val="30"/>
        </w:numPr>
        <w:autoSpaceDE/>
        <w:autoSpaceDN/>
        <w:adjustRightInd/>
        <w:spacing w:after="120"/>
        <w:ind w:left="1418" w:hanging="284"/>
        <w:jc w:val="both"/>
        <w:rPr>
          <w:rFonts w:eastAsia="Times New Roman"/>
          <w:sz w:val="24"/>
          <w:szCs w:val="24"/>
        </w:rPr>
      </w:pPr>
      <w:r w:rsidRPr="0090015D">
        <w:rPr>
          <w:rFonts w:eastAsia="Times New Roman"/>
          <w:sz w:val="24"/>
          <w:szCs w:val="24"/>
        </w:rPr>
        <w:lastRenderedPageBreak/>
        <w:t>инвентаризационная опись расчетов с покупателями, поставщиками и прочими дебиторами, и кредиторами (ф.0504089),</w:t>
      </w:r>
    </w:p>
    <w:p w:rsidR="0090015D" w:rsidRPr="0090015D" w:rsidRDefault="0090015D" w:rsidP="006A0983">
      <w:pPr>
        <w:widowControl/>
        <w:numPr>
          <w:ilvl w:val="0"/>
          <w:numId w:val="30"/>
        </w:numPr>
        <w:autoSpaceDE/>
        <w:autoSpaceDN/>
        <w:adjustRightInd/>
        <w:spacing w:after="120"/>
        <w:ind w:left="1418" w:hanging="284"/>
        <w:jc w:val="both"/>
        <w:rPr>
          <w:rFonts w:eastAsia="Times New Roman"/>
          <w:sz w:val="24"/>
          <w:szCs w:val="24"/>
        </w:rPr>
      </w:pPr>
      <w:r w:rsidRPr="0090015D">
        <w:rPr>
          <w:rFonts w:eastAsia="Times New Roman"/>
          <w:sz w:val="24"/>
          <w:szCs w:val="24"/>
        </w:rPr>
        <w:t>объяснительная записка о причине образования задолженности;</w:t>
      </w:r>
    </w:p>
    <w:p w:rsidR="0090015D" w:rsidRPr="0090015D" w:rsidRDefault="0090015D" w:rsidP="006A0983">
      <w:pPr>
        <w:widowControl/>
        <w:numPr>
          <w:ilvl w:val="0"/>
          <w:numId w:val="30"/>
        </w:numPr>
        <w:autoSpaceDE/>
        <w:autoSpaceDN/>
        <w:adjustRightInd/>
        <w:spacing w:after="120"/>
        <w:ind w:left="1418" w:hanging="284"/>
        <w:jc w:val="both"/>
        <w:rPr>
          <w:rFonts w:eastAsia="Times New Roman"/>
          <w:sz w:val="24"/>
          <w:szCs w:val="24"/>
        </w:rPr>
      </w:pPr>
      <w:r w:rsidRPr="0090015D">
        <w:rPr>
          <w:rFonts w:eastAsia="Times New Roman"/>
          <w:sz w:val="24"/>
          <w:szCs w:val="24"/>
        </w:rPr>
        <w:t>решение руководителя (приказ) о списании этой задолженности.</w:t>
      </w:r>
    </w:p>
    <w:p w:rsidR="0090015D" w:rsidRPr="0090015D" w:rsidRDefault="0090015D" w:rsidP="0090015D">
      <w:pPr>
        <w:widowControl/>
        <w:autoSpaceDE/>
        <w:autoSpaceDN/>
        <w:adjustRightInd/>
        <w:spacing w:after="120"/>
        <w:ind w:left="840"/>
        <w:jc w:val="both"/>
        <w:rPr>
          <w:rFonts w:eastAsia="Times New Roman"/>
          <w:sz w:val="24"/>
          <w:szCs w:val="24"/>
        </w:rPr>
      </w:pPr>
      <w:r w:rsidRPr="0090015D">
        <w:rPr>
          <w:rFonts w:eastAsia="Times New Roman"/>
          <w:sz w:val="24"/>
          <w:szCs w:val="24"/>
        </w:rPr>
        <w:t xml:space="preserve">     Учет списанной кредиторской задолженности ведется на забалансовом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90015D" w:rsidRPr="002C1D5A" w:rsidRDefault="0090015D" w:rsidP="0090015D">
      <w:pPr>
        <w:widowControl/>
        <w:numPr>
          <w:ilvl w:val="2"/>
          <w:numId w:val="47"/>
        </w:numPr>
        <w:autoSpaceDE/>
        <w:autoSpaceDN/>
        <w:adjustRightInd/>
        <w:spacing w:after="120"/>
        <w:jc w:val="both"/>
        <w:rPr>
          <w:rFonts w:eastAsia="Times New Roman"/>
          <w:sz w:val="24"/>
          <w:szCs w:val="24"/>
        </w:rPr>
      </w:pPr>
      <w:r w:rsidRPr="0090015D">
        <w:rPr>
          <w:rFonts w:eastAsia="Times New Roman"/>
          <w:sz w:val="24"/>
          <w:szCs w:val="24"/>
        </w:rPr>
        <w:t>В случае если отдельные расходы учреждения невозможно однозначно отнести на определенный источник финансирования, произведенные в текущем месяце расходы в целях бухгалтерского учета распределяются между источниками финансирования пропорционально доле каждого из этих источников в общей доле поступлений с начала года по состоянию на начало текущего месяца (без учета внереализационных доходов).</w:t>
      </w:r>
    </w:p>
    <w:p w:rsidR="0090015D" w:rsidRPr="002C1D5A" w:rsidRDefault="0090015D" w:rsidP="002C1D5A">
      <w:pPr>
        <w:widowControl/>
        <w:numPr>
          <w:ilvl w:val="1"/>
          <w:numId w:val="47"/>
        </w:numPr>
        <w:autoSpaceDE/>
        <w:autoSpaceDN/>
        <w:adjustRightInd/>
        <w:jc w:val="center"/>
        <w:rPr>
          <w:rFonts w:eastAsia="Times New Roman"/>
          <w:b/>
          <w:sz w:val="28"/>
          <w:szCs w:val="28"/>
        </w:rPr>
      </w:pPr>
      <w:r w:rsidRPr="0090015D">
        <w:rPr>
          <w:rFonts w:eastAsia="Times New Roman"/>
          <w:b/>
          <w:i/>
          <w:sz w:val="28"/>
          <w:szCs w:val="28"/>
        </w:rPr>
        <w:t>Учет расходов, себестоимости готовой продукции, платных работ и услуг, и финансовых результатов.</w:t>
      </w:r>
    </w:p>
    <w:p w:rsidR="0090015D" w:rsidRPr="0090015D" w:rsidRDefault="0090015D" w:rsidP="006A0983">
      <w:pPr>
        <w:widowControl/>
        <w:numPr>
          <w:ilvl w:val="2"/>
          <w:numId w:val="47"/>
        </w:numPr>
        <w:autoSpaceDE/>
        <w:autoSpaceDN/>
        <w:adjustRightInd/>
        <w:jc w:val="both"/>
        <w:rPr>
          <w:rFonts w:eastAsia="Times New Roman"/>
          <w:sz w:val="28"/>
          <w:szCs w:val="28"/>
        </w:rPr>
      </w:pPr>
      <w:r w:rsidRPr="0090015D">
        <w:rPr>
          <w:rFonts w:eastAsia="Times New Roman"/>
          <w:sz w:val="24"/>
          <w:szCs w:val="24"/>
        </w:rPr>
        <w:t xml:space="preserve">Бухгалтерский учет расходов, себестоимости и финансовых результатов организуется в соответствии с </w:t>
      </w:r>
      <w:r w:rsidRPr="0090015D">
        <w:rPr>
          <w:rFonts w:eastAsia="Times New Roman"/>
          <w:b/>
          <w:sz w:val="24"/>
          <w:szCs w:val="24"/>
        </w:rPr>
        <w:t xml:space="preserve">пп.293-302 Инструкции № 157н, </w:t>
      </w:r>
      <w:r w:rsidRPr="0090015D">
        <w:rPr>
          <w:rFonts w:eastAsia="Times New Roman"/>
          <w:sz w:val="24"/>
          <w:szCs w:val="24"/>
        </w:rPr>
        <w:t xml:space="preserve">а также </w:t>
      </w:r>
      <w:r w:rsidRPr="0090015D">
        <w:rPr>
          <w:rFonts w:eastAsia="Times New Roman"/>
          <w:b/>
          <w:sz w:val="24"/>
          <w:szCs w:val="24"/>
        </w:rPr>
        <w:t>пп,148-160 Инструкции № 174н.</w:t>
      </w:r>
    </w:p>
    <w:p w:rsidR="0090015D" w:rsidRPr="0090015D" w:rsidRDefault="0090015D" w:rsidP="006A0983">
      <w:pPr>
        <w:widowControl/>
        <w:numPr>
          <w:ilvl w:val="2"/>
          <w:numId w:val="47"/>
        </w:numPr>
        <w:autoSpaceDE/>
        <w:autoSpaceDN/>
        <w:adjustRightInd/>
        <w:jc w:val="both"/>
        <w:rPr>
          <w:rFonts w:eastAsia="Times New Roman"/>
          <w:sz w:val="28"/>
          <w:szCs w:val="28"/>
        </w:rPr>
      </w:pPr>
      <w:r w:rsidRPr="0090015D">
        <w:rPr>
          <w:rFonts w:eastAsia="Times New Roman"/>
          <w:sz w:val="24"/>
          <w:szCs w:val="24"/>
        </w:rPr>
        <w:t>Расходы учреждения в бухгалтерском учете детализируются и относятся:</w:t>
      </w:r>
    </w:p>
    <w:p w:rsidR="0090015D" w:rsidRPr="0090015D" w:rsidRDefault="0090015D" w:rsidP="00CD4753">
      <w:pPr>
        <w:widowControl/>
        <w:numPr>
          <w:ilvl w:val="0"/>
          <w:numId w:val="14"/>
        </w:numPr>
        <w:autoSpaceDE/>
        <w:autoSpaceDN/>
        <w:adjustRightInd/>
        <w:ind w:left="851" w:hanging="709"/>
        <w:jc w:val="both"/>
        <w:rPr>
          <w:rFonts w:eastAsia="Times New Roman"/>
          <w:sz w:val="28"/>
          <w:szCs w:val="28"/>
        </w:rPr>
      </w:pPr>
      <w:r w:rsidRPr="0090015D">
        <w:rPr>
          <w:rFonts w:eastAsia="Times New Roman"/>
          <w:sz w:val="24"/>
          <w:szCs w:val="24"/>
        </w:rPr>
        <w:t xml:space="preserve">в части расходов, оплачиваемых за счет полученных учреждением бюджетных субсидий – по источникам финансового обеспечения (видам субсидий) и по статьям КЭК на счет </w:t>
      </w:r>
      <w:r w:rsidRPr="0090015D">
        <w:rPr>
          <w:rFonts w:eastAsia="Times New Roman"/>
          <w:b/>
          <w:i/>
          <w:sz w:val="24"/>
          <w:szCs w:val="24"/>
        </w:rPr>
        <w:t>040120000 «Расходы текущего финансового года»</w:t>
      </w:r>
      <w:r w:rsidRPr="0090015D">
        <w:rPr>
          <w:rFonts w:eastAsia="Times New Roman"/>
          <w:sz w:val="24"/>
          <w:szCs w:val="24"/>
        </w:rPr>
        <w:t>;</w:t>
      </w:r>
    </w:p>
    <w:p w:rsidR="0090015D" w:rsidRPr="0090015D" w:rsidRDefault="0090015D" w:rsidP="00CD4753">
      <w:pPr>
        <w:widowControl/>
        <w:numPr>
          <w:ilvl w:val="0"/>
          <w:numId w:val="14"/>
        </w:numPr>
        <w:autoSpaceDE/>
        <w:autoSpaceDN/>
        <w:adjustRightInd/>
        <w:ind w:left="851" w:hanging="709"/>
        <w:jc w:val="both"/>
        <w:rPr>
          <w:rFonts w:eastAsia="Times New Roman"/>
          <w:sz w:val="28"/>
          <w:szCs w:val="28"/>
        </w:rPr>
      </w:pPr>
      <w:r w:rsidRPr="0090015D">
        <w:rPr>
          <w:rFonts w:eastAsia="Times New Roman"/>
          <w:sz w:val="24"/>
          <w:szCs w:val="24"/>
        </w:rPr>
        <w:t xml:space="preserve">в части расходов, оплачиваемых собственными средствами учреждения, включая средства, полученные от осуществления приносящей доход деятельности – по источникам финансового обеспечения, номенклатуре и себестоимости оказываемых платных услуг, а также статьям КЭК счет </w:t>
      </w:r>
      <w:r w:rsidRPr="0090015D">
        <w:rPr>
          <w:rFonts w:eastAsia="Times New Roman"/>
          <w:b/>
          <w:i/>
          <w:sz w:val="24"/>
          <w:szCs w:val="24"/>
        </w:rPr>
        <w:t>210960000 «Себестоимость продукции, работ, услуг»</w:t>
      </w:r>
      <w:r w:rsidRPr="0090015D">
        <w:rPr>
          <w:rFonts w:eastAsia="Times New Roman"/>
          <w:sz w:val="24"/>
          <w:szCs w:val="24"/>
        </w:rPr>
        <w:t>.</w:t>
      </w:r>
    </w:p>
    <w:p w:rsidR="0090015D" w:rsidRPr="0090015D" w:rsidRDefault="0090015D" w:rsidP="006A0983">
      <w:pPr>
        <w:widowControl/>
        <w:numPr>
          <w:ilvl w:val="2"/>
          <w:numId w:val="47"/>
        </w:numPr>
        <w:autoSpaceDE/>
        <w:autoSpaceDN/>
        <w:adjustRightInd/>
        <w:spacing w:after="120"/>
        <w:jc w:val="both"/>
        <w:rPr>
          <w:rFonts w:eastAsia="Times New Roman"/>
          <w:sz w:val="28"/>
          <w:szCs w:val="28"/>
        </w:rPr>
      </w:pPr>
      <w:r w:rsidRPr="0090015D">
        <w:rPr>
          <w:rFonts w:eastAsia="Times New Roman"/>
          <w:sz w:val="24"/>
          <w:szCs w:val="24"/>
        </w:rPr>
        <w:t>Мероприятия МКУ «ЦБ № 6» по закрытию счетов бухгалтерского учета поступлений (доходов) и расходов, и формированию финансового результата хозяйственной деятельности Учреждения, включают:</w:t>
      </w:r>
    </w:p>
    <w:p w:rsidR="0090015D" w:rsidRPr="0090015D" w:rsidRDefault="0090015D" w:rsidP="00CD4753">
      <w:pPr>
        <w:widowControl/>
        <w:numPr>
          <w:ilvl w:val="0"/>
          <w:numId w:val="49"/>
        </w:numPr>
        <w:autoSpaceDE/>
        <w:autoSpaceDN/>
        <w:adjustRightInd/>
        <w:spacing w:after="120"/>
        <w:ind w:left="567" w:hanging="425"/>
        <w:jc w:val="both"/>
        <w:rPr>
          <w:rFonts w:eastAsia="Times New Roman"/>
          <w:sz w:val="24"/>
          <w:szCs w:val="24"/>
        </w:rPr>
      </w:pPr>
      <w:r w:rsidRPr="0090015D">
        <w:rPr>
          <w:rFonts w:eastAsia="Times New Roman"/>
          <w:sz w:val="24"/>
          <w:szCs w:val="24"/>
        </w:rPr>
        <w:t xml:space="preserve">сформированная на счете </w:t>
      </w:r>
      <w:r w:rsidRPr="0090015D">
        <w:rPr>
          <w:rFonts w:eastAsia="Times New Roman"/>
          <w:b/>
          <w:i/>
          <w:sz w:val="24"/>
          <w:szCs w:val="24"/>
        </w:rPr>
        <w:t xml:space="preserve">210960000 «Себестоимость готовой продукции, работ, услуг» </w:t>
      </w:r>
      <w:r w:rsidRPr="0090015D">
        <w:rPr>
          <w:rFonts w:eastAsia="Times New Roman"/>
          <w:sz w:val="24"/>
          <w:szCs w:val="24"/>
        </w:rPr>
        <w:t xml:space="preserve">фактическая себестоимость произведенных Учреждением платных работ и услуг </w:t>
      </w:r>
      <w:r w:rsidRPr="0090015D">
        <w:rPr>
          <w:rFonts w:eastAsia="Times New Roman"/>
          <w:b/>
          <w:i/>
          <w:sz w:val="24"/>
          <w:szCs w:val="24"/>
        </w:rPr>
        <w:t xml:space="preserve">ежемесячно </w:t>
      </w:r>
      <w:r w:rsidRPr="0090015D">
        <w:rPr>
          <w:rFonts w:eastAsia="Times New Roman"/>
          <w:sz w:val="24"/>
          <w:szCs w:val="24"/>
        </w:rPr>
        <w:t>относится на уменьшение текущего дохода от оказания этих работ и услуг;</w:t>
      </w:r>
    </w:p>
    <w:p w:rsidR="0090015D" w:rsidRPr="0090015D" w:rsidRDefault="0090015D" w:rsidP="00CD4753">
      <w:pPr>
        <w:widowControl/>
        <w:numPr>
          <w:ilvl w:val="0"/>
          <w:numId w:val="49"/>
        </w:numPr>
        <w:autoSpaceDE/>
        <w:autoSpaceDN/>
        <w:adjustRightInd/>
        <w:spacing w:after="120"/>
        <w:ind w:left="567" w:hanging="425"/>
        <w:jc w:val="both"/>
        <w:rPr>
          <w:rFonts w:eastAsia="Times New Roman"/>
          <w:sz w:val="24"/>
          <w:szCs w:val="24"/>
        </w:rPr>
      </w:pPr>
      <w:r w:rsidRPr="0090015D">
        <w:rPr>
          <w:rFonts w:eastAsia="Times New Roman"/>
          <w:sz w:val="24"/>
          <w:szCs w:val="24"/>
        </w:rPr>
        <w:t xml:space="preserve">отнесение на финансовый результат деятельности расходов Учреждения, произведенных за счет средств полученных бюджетных субсидий, осуществляется </w:t>
      </w:r>
      <w:r w:rsidRPr="0090015D">
        <w:rPr>
          <w:rFonts w:eastAsia="Times New Roman"/>
          <w:b/>
          <w:i/>
          <w:sz w:val="24"/>
          <w:szCs w:val="24"/>
        </w:rPr>
        <w:t xml:space="preserve">последними бухгалтерскими проводками в конце года </w:t>
      </w:r>
      <w:r w:rsidRPr="0090015D">
        <w:rPr>
          <w:rFonts w:eastAsia="Times New Roman"/>
          <w:sz w:val="24"/>
          <w:szCs w:val="24"/>
        </w:rPr>
        <w:t>с детализацией по кодам операций сектора государственного управления.</w:t>
      </w:r>
    </w:p>
    <w:p w:rsidR="00404D70" w:rsidRPr="00404D70" w:rsidRDefault="0090015D" w:rsidP="00CD4753">
      <w:pPr>
        <w:widowControl/>
        <w:numPr>
          <w:ilvl w:val="2"/>
          <w:numId w:val="47"/>
        </w:numPr>
        <w:autoSpaceDE/>
        <w:autoSpaceDN/>
        <w:adjustRightInd/>
        <w:ind w:left="567" w:hanging="425"/>
        <w:jc w:val="both"/>
        <w:rPr>
          <w:rFonts w:eastAsia="Times New Roman"/>
          <w:sz w:val="24"/>
          <w:szCs w:val="24"/>
        </w:rPr>
      </w:pPr>
      <w:r w:rsidRPr="0090015D">
        <w:rPr>
          <w:rFonts w:eastAsia="Times New Roman"/>
          <w:sz w:val="24"/>
          <w:szCs w:val="24"/>
        </w:rPr>
        <w:t xml:space="preserve">Поступления (доходы), полученные Учреждением из всех источников финансового обеспечения относятся на финансовый результат его деятельности </w:t>
      </w:r>
      <w:r w:rsidRPr="0090015D">
        <w:rPr>
          <w:rFonts w:eastAsia="Times New Roman"/>
          <w:b/>
          <w:i/>
          <w:sz w:val="24"/>
          <w:szCs w:val="24"/>
        </w:rPr>
        <w:t xml:space="preserve">последними бухгалтерскими проводками в конце года </w:t>
      </w:r>
      <w:r w:rsidRPr="0090015D">
        <w:rPr>
          <w:rFonts w:eastAsia="Times New Roman"/>
          <w:sz w:val="24"/>
          <w:szCs w:val="24"/>
        </w:rPr>
        <w:t>с детализацией по кодам операций сектора государственного управления.</w:t>
      </w:r>
      <w:bookmarkStart w:id="84" w:name="_Toc288921039"/>
    </w:p>
    <w:p w:rsidR="0090015D" w:rsidRPr="00CD4753" w:rsidRDefault="0090015D" w:rsidP="00CD4753">
      <w:pPr>
        <w:keepNext/>
        <w:widowControl/>
        <w:autoSpaceDE/>
        <w:autoSpaceDN/>
        <w:adjustRightInd/>
        <w:jc w:val="center"/>
        <w:outlineLvl w:val="0"/>
        <w:rPr>
          <w:rFonts w:eastAsia="Times New Roman"/>
          <w:b/>
          <w:bCs/>
          <w:kern w:val="32"/>
          <w:sz w:val="32"/>
          <w:szCs w:val="32"/>
          <w:lang w:eastAsia="en-US" w:bidi="en-US"/>
        </w:rPr>
      </w:pPr>
      <w:r w:rsidRPr="0090015D">
        <w:rPr>
          <w:rFonts w:eastAsia="Times New Roman"/>
          <w:b/>
          <w:bCs/>
          <w:kern w:val="32"/>
          <w:sz w:val="32"/>
          <w:szCs w:val="32"/>
          <w:lang w:eastAsia="en-US" w:bidi="en-US"/>
        </w:rPr>
        <w:t xml:space="preserve">РАЗДЕЛ </w:t>
      </w:r>
      <w:r w:rsidRPr="0090015D">
        <w:rPr>
          <w:rFonts w:eastAsia="Times New Roman"/>
          <w:b/>
          <w:bCs/>
          <w:kern w:val="32"/>
          <w:sz w:val="32"/>
          <w:szCs w:val="32"/>
          <w:lang w:val="en-US" w:eastAsia="en-US" w:bidi="en-US"/>
        </w:rPr>
        <w:t>IV</w:t>
      </w:r>
      <w:r w:rsidRPr="0090015D">
        <w:rPr>
          <w:rFonts w:eastAsia="Times New Roman"/>
          <w:b/>
          <w:bCs/>
          <w:kern w:val="32"/>
          <w:sz w:val="32"/>
          <w:szCs w:val="32"/>
          <w:lang w:eastAsia="en-US" w:bidi="en-US"/>
        </w:rPr>
        <w:t xml:space="preserve">. </w:t>
      </w:r>
      <w:bookmarkStart w:id="85" w:name="_Toc215299204"/>
      <w:r w:rsidRPr="0090015D">
        <w:rPr>
          <w:rFonts w:eastAsia="Times New Roman"/>
          <w:b/>
          <w:bCs/>
          <w:kern w:val="32"/>
          <w:sz w:val="32"/>
          <w:szCs w:val="32"/>
          <w:lang w:eastAsia="en-US" w:bidi="en-US"/>
        </w:rPr>
        <w:t>Общие принципы ведения налогового учета</w:t>
      </w:r>
      <w:bookmarkEnd w:id="84"/>
      <w:bookmarkEnd w:id="85"/>
      <w:r w:rsidRPr="0090015D">
        <w:rPr>
          <w:rFonts w:eastAsia="Times New Roman"/>
          <w:b/>
          <w:bCs/>
          <w:kern w:val="32"/>
          <w:sz w:val="32"/>
          <w:szCs w:val="32"/>
          <w:lang w:eastAsia="en-US" w:bidi="en-US"/>
        </w:rPr>
        <w:t>.</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 xml:space="preserve">Система налогового учета создается в рамках существующей системы бюджетного учета в соответствии с требованиями Налогового кодекса РФ. </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Для ведения налогового учета учреждением используются:</w:t>
      </w:r>
    </w:p>
    <w:p w:rsidR="0090015D" w:rsidRPr="0090015D" w:rsidRDefault="0090015D" w:rsidP="00CD4753">
      <w:pPr>
        <w:widowControl/>
        <w:numPr>
          <w:ilvl w:val="0"/>
          <w:numId w:val="15"/>
        </w:numPr>
        <w:autoSpaceDE/>
        <w:autoSpaceDN/>
        <w:adjustRightInd/>
        <w:spacing w:after="120"/>
        <w:ind w:left="284" w:hanging="426"/>
        <w:jc w:val="both"/>
        <w:rPr>
          <w:rFonts w:eastAsia="Times New Roman"/>
          <w:spacing w:val="-4"/>
          <w:sz w:val="24"/>
          <w:szCs w:val="24"/>
        </w:rPr>
      </w:pPr>
      <w:r w:rsidRPr="0090015D">
        <w:rPr>
          <w:rFonts w:eastAsia="Times New Roman"/>
          <w:sz w:val="24"/>
          <w:szCs w:val="24"/>
        </w:rPr>
        <w:t>данные бухгалтерского учета и бухгалтерских регистров (метод корректировок</w:t>
      </w:r>
      <w:r w:rsidRPr="0090015D">
        <w:rPr>
          <w:rFonts w:eastAsia="Times New Roman"/>
          <w:spacing w:val="-4"/>
          <w:sz w:val="24"/>
          <w:szCs w:val="24"/>
        </w:rPr>
        <w:t>);</w:t>
      </w:r>
    </w:p>
    <w:p w:rsidR="0090015D" w:rsidRPr="0090015D" w:rsidRDefault="0090015D" w:rsidP="00CD4753">
      <w:pPr>
        <w:widowControl/>
        <w:numPr>
          <w:ilvl w:val="0"/>
          <w:numId w:val="15"/>
        </w:numPr>
        <w:autoSpaceDE/>
        <w:autoSpaceDN/>
        <w:adjustRightInd/>
        <w:spacing w:after="120"/>
        <w:ind w:left="284" w:hanging="426"/>
        <w:jc w:val="both"/>
        <w:rPr>
          <w:rFonts w:eastAsia="Times New Roman"/>
          <w:spacing w:val="-4"/>
          <w:sz w:val="24"/>
          <w:szCs w:val="24"/>
        </w:rPr>
      </w:pPr>
      <w:r w:rsidRPr="0090015D">
        <w:rPr>
          <w:rFonts w:eastAsia="Times New Roman"/>
          <w:sz w:val="24"/>
          <w:szCs w:val="24"/>
        </w:rPr>
        <w:t>специальные средства бухгалтерской программы «1С предприятие 8.2», предназначенные для ведения налогового учета</w:t>
      </w:r>
      <w:r w:rsidRPr="0090015D">
        <w:rPr>
          <w:rFonts w:eastAsia="Times New Roman"/>
          <w:spacing w:val="-4"/>
          <w:sz w:val="24"/>
          <w:szCs w:val="24"/>
        </w:rPr>
        <w:t>;</w:t>
      </w:r>
    </w:p>
    <w:p w:rsidR="0090015D" w:rsidRPr="0090015D" w:rsidRDefault="0090015D" w:rsidP="00CD4753">
      <w:pPr>
        <w:widowControl/>
        <w:numPr>
          <w:ilvl w:val="0"/>
          <w:numId w:val="15"/>
        </w:numPr>
        <w:autoSpaceDE/>
        <w:autoSpaceDN/>
        <w:adjustRightInd/>
        <w:spacing w:after="120"/>
        <w:ind w:left="284" w:hanging="426"/>
        <w:jc w:val="both"/>
        <w:rPr>
          <w:rFonts w:eastAsia="Times New Roman"/>
          <w:sz w:val="24"/>
          <w:szCs w:val="24"/>
        </w:rPr>
      </w:pPr>
      <w:r w:rsidRPr="0090015D">
        <w:rPr>
          <w:rFonts w:eastAsia="Times New Roman"/>
          <w:sz w:val="24"/>
          <w:szCs w:val="24"/>
        </w:rPr>
        <w:t>регистры налогового учета по утвержденным формам с обязательными реквизитами, перечисленными в ст. 313 НК РФ</w:t>
      </w:r>
      <w:r w:rsidRPr="0090015D">
        <w:rPr>
          <w:rFonts w:eastAsia="Times New Roman"/>
          <w:spacing w:val="-4"/>
          <w:sz w:val="24"/>
          <w:szCs w:val="24"/>
        </w:rPr>
        <w:t>.</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pacing w:val="-3"/>
          <w:sz w:val="24"/>
          <w:szCs w:val="24"/>
        </w:rPr>
        <w:t xml:space="preserve">В учреждении формируются следующие </w:t>
      </w:r>
      <w:r w:rsidRPr="0090015D">
        <w:rPr>
          <w:rFonts w:eastAsia="Times New Roman"/>
          <w:b/>
          <w:i/>
          <w:spacing w:val="-3"/>
          <w:sz w:val="24"/>
          <w:szCs w:val="24"/>
        </w:rPr>
        <w:t>налоговые регистры</w:t>
      </w:r>
      <w:r w:rsidRPr="0090015D">
        <w:rPr>
          <w:rFonts w:eastAsia="Times New Roman"/>
          <w:spacing w:val="-3"/>
          <w:sz w:val="24"/>
          <w:szCs w:val="24"/>
        </w:rPr>
        <w:t>:</w:t>
      </w:r>
    </w:p>
    <w:p w:rsidR="0090015D" w:rsidRPr="0090015D" w:rsidRDefault="0090015D" w:rsidP="00CD4753">
      <w:pPr>
        <w:widowControl/>
        <w:numPr>
          <w:ilvl w:val="0"/>
          <w:numId w:val="24"/>
        </w:numPr>
        <w:autoSpaceDE/>
        <w:autoSpaceDN/>
        <w:adjustRightInd/>
        <w:spacing w:after="120"/>
        <w:ind w:left="284" w:hanging="426"/>
        <w:jc w:val="both"/>
        <w:rPr>
          <w:rFonts w:eastAsia="Times New Roman"/>
          <w:spacing w:val="-3"/>
          <w:sz w:val="24"/>
          <w:szCs w:val="24"/>
        </w:rPr>
      </w:pPr>
      <w:r w:rsidRPr="0090015D">
        <w:rPr>
          <w:rFonts w:eastAsia="Times New Roman"/>
          <w:spacing w:val="-3"/>
          <w:sz w:val="24"/>
          <w:szCs w:val="24"/>
        </w:rPr>
        <w:t>регистр учета доходов;</w:t>
      </w:r>
    </w:p>
    <w:p w:rsidR="0090015D" w:rsidRPr="0090015D" w:rsidRDefault="0090015D" w:rsidP="00CD4753">
      <w:pPr>
        <w:widowControl/>
        <w:numPr>
          <w:ilvl w:val="0"/>
          <w:numId w:val="24"/>
        </w:numPr>
        <w:autoSpaceDE/>
        <w:autoSpaceDN/>
        <w:adjustRightInd/>
        <w:spacing w:after="120"/>
        <w:ind w:left="284" w:hanging="426"/>
        <w:jc w:val="both"/>
        <w:rPr>
          <w:rFonts w:eastAsia="Times New Roman"/>
          <w:spacing w:val="-3"/>
          <w:sz w:val="24"/>
          <w:szCs w:val="24"/>
        </w:rPr>
      </w:pPr>
      <w:r w:rsidRPr="0090015D">
        <w:rPr>
          <w:rFonts w:eastAsia="Times New Roman"/>
          <w:spacing w:val="-3"/>
          <w:sz w:val="24"/>
          <w:szCs w:val="24"/>
        </w:rPr>
        <w:t>регистры учета внереализационных доходов и расходов;</w:t>
      </w:r>
    </w:p>
    <w:p w:rsidR="0090015D" w:rsidRPr="0090015D" w:rsidRDefault="0090015D" w:rsidP="00CD4753">
      <w:pPr>
        <w:widowControl/>
        <w:numPr>
          <w:ilvl w:val="0"/>
          <w:numId w:val="24"/>
        </w:numPr>
        <w:autoSpaceDE/>
        <w:autoSpaceDN/>
        <w:adjustRightInd/>
        <w:spacing w:after="120"/>
        <w:ind w:left="284" w:hanging="426"/>
        <w:jc w:val="both"/>
        <w:rPr>
          <w:rFonts w:eastAsia="Times New Roman"/>
          <w:spacing w:val="-3"/>
          <w:sz w:val="24"/>
          <w:szCs w:val="24"/>
        </w:rPr>
      </w:pPr>
      <w:r w:rsidRPr="0090015D">
        <w:rPr>
          <w:rFonts w:eastAsia="Times New Roman"/>
          <w:spacing w:val="-3"/>
          <w:sz w:val="24"/>
          <w:szCs w:val="24"/>
        </w:rPr>
        <w:t>регистры учета прямых расходов;</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Учреждением</w:t>
      </w:r>
      <w:r w:rsidRPr="0090015D">
        <w:rPr>
          <w:rFonts w:eastAsia="Times New Roman"/>
          <w:spacing w:val="-3"/>
          <w:sz w:val="24"/>
          <w:szCs w:val="24"/>
        </w:rPr>
        <w:t xml:space="preserve"> формируются налоговые регистры</w:t>
      </w:r>
      <w:r w:rsidRPr="0090015D">
        <w:rPr>
          <w:rFonts w:eastAsia="Times New Roman"/>
          <w:sz w:val="24"/>
          <w:szCs w:val="24"/>
        </w:rPr>
        <w:t>:</w:t>
      </w:r>
    </w:p>
    <w:p w:rsidR="0090015D" w:rsidRPr="0090015D" w:rsidRDefault="0090015D" w:rsidP="00CD4753">
      <w:pPr>
        <w:widowControl/>
        <w:numPr>
          <w:ilvl w:val="0"/>
          <w:numId w:val="23"/>
        </w:numPr>
        <w:autoSpaceDE/>
        <w:autoSpaceDN/>
        <w:adjustRightInd/>
        <w:spacing w:after="120"/>
        <w:ind w:left="284" w:hanging="426"/>
        <w:jc w:val="both"/>
        <w:rPr>
          <w:rFonts w:eastAsia="Times New Roman"/>
          <w:sz w:val="24"/>
          <w:szCs w:val="24"/>
        </w:rPr>
      </w:pPr>
      <w:r w:rsidRPr="0090015D">
        <w:rPr>
          <w:rFonts w:eastAsia="Times New Roman"/>
          <w:sz w:val="24"/>
          <w:szCs w:val="24"/>
        </w:rPr>
        <w:t>ежемесячно.</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Ответственность за ведение налоговых регистров возлагается на:</w:t>
      </w:r>
    </w:p>
    <w:p w:rsidR="0090015D" w:rsidRPr="0090015D" w:rsidRDefault="0090015D" w:rsidP="00CD4753">
      <w:pPr>
        <w:widowControl/>
        <w:numPr>
          <w:ilvl w:val="0"/>
          <w:numId w:val="16"/>
        </w:numPr>
        <w:autoSpaceDE/>
        <w:autoSpaceDN/>
        <w:adjustRightInd/>
        <w:spacing w:after="120"/>
        <w:ind w:left="284" w:hanging="426"/>
        <w:jc w:val="both"/>
        <w:rPr>
          <w:rFonts w:eastAsia="Times New Roman"/>
          <w:spacing w:val="-4"/>
          <w:sz w:val="24"/>
          <w:szCs w:val="24"/>
        </w:rPr>
      </w:pPr>
      <w:r w:rsidRPr="0090015D">
        <w:rPr>
          <w:rFonts w:eastAsia="Times New Roman"/>
          <w:spacing w:val="-4"/>
          <w:sz w:val="24"/>
          <w:szCs w:val="24"/>
        </w:rPr>
        <w:t>главного бухгалтера;</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pacing w:val="-4"/>
          <w:sz w:val="24"/>
          <w:szCs w:val="24"/>
        </w:rPr>
      </w:pPr>
      <w:r w:rsidRPr="0090015D">
        <w:rPr>
          <w:rFonts w:eastAsia="Times New Roman"/>
          <w:spacing w:val="-4"/>
          <w:sz w:val="24"/>
          <w:szCs w:val="24"/>
        </w:rPr>
        <w:t>Раздельный учет по предпринимательской деятельности и финансированию по субсидиям осуществляется с использованием:</w:t>
      </w:r>
    </w:p>
    <w:p w:rsidR="0090015D" w:rsidRPr="0090015D" w:rsidRDefault="0090015D" w:rsidP="00CD4753">
      <w:pPr>
        <w:widowControl/>
        <w:numPr>
          <w:ilvl w:val="0"/>
          <w:numId w:val="31"/>
        </w:numPr>
        <w:autoSpaceDE/>
        <w:autoSpaceDN/>
        <w:adjustRightInd/>
        <w:spacing w:after="120"/>
        <w:ind w:left="284" w:hanging="426"/>
        <w:jc w:val="both"/>
        <w:rPr>
          <w:rFonts w:eastAsia="Times New Roman"/>
          <w:spacing w:val="-4"/>
          <w:sz w:val="24"/>
          <w:szCs w:val="24"/>
        </w:rPr>
      </w:pPr>
      <w:r w:rsidRPr="0090015D">
        <w:rPr>
          <w:rFonts w:eastAsia="Times New Roman"/>
          <w:spacing w:val="-4"/>
          <w:sz w:val="24"/>
          <w:szCs w:val="24"/>
        </w:rPr>
        <w:t>с указанием на первичных документах источника финансирования.</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pacing w:val="-4"/>
          <w:sz w:val="24"/>
          <w:szCs w:val="24"/>
        </w:rPr>
      </w:pPr>
      <w:r w:rsidRPr="0090015D">
        <w:rPr>
          <w:rFonts w:eastAsia="Times New Roman"/>
          <w:sz w:val="24"/>
          <w:szCs w:val="24"/>
        </w:rPr>
        <w:t xml:space="preserve">Учреждением используется следующий </w:t>
      </w:r>
      <w:r w:rsidRPr="0090015D">
        <w:rPr>
          <w:rFonts w:eastAsia="Times New Roman"/>
          <w:bCs/>
          <w:sz w:val="24"/>
          <w:szCs w:val="24"/>
        </w:rPr>
        <w:t>способ представления налоговой отчетности в налоговые органы</w:t>
      </w:r>
      <w:r w:rsidRPr="0090015D">
        <w:rPr>
          <w:rFonts w:eastAsia="Times New Roman"/>
          <w:spacing w:val="-4"/>
          <w:sz w:val="24"/>
          <w:szCs w:val="24"/>
        </w:rPr>
        <w:t>:</w:t>
      </w:r>
    </w:p>
    <w:p w:rsidR="0090015D" w:rsidRPr="0090015D" w:rsidRDefault="0090015D" w:rsidP="00CD4753">
      <w:pPr>
        <w:widowControl/>
        <w:numPr>
          <w:ilvl w:val="0"/>
          <w:numId w:val="17"/>
        </w:numPr>
        <w:autoSpaceDE/>
        <w:autoSpaceDN/>
        <w:adjustRightInd/>
        <w:ind w:left="284" w:hanging="426"/>
        <w:jc w:val="both"/>
        <w:rPr>
          <w:rFonts w:eastAsia="Times New Roman"/>
          <w:spacing w:val="-4"/>
          <w:sz w:val="24"/>
          <w:szCs w:val="24"/>
        </w:rPr>
      </w:pPr>
      <w:r w:rsidRPr="0090015D">
        <w:rPr>
          <w:rFonts w:eastAsia="Times New Roman"/>
          <w:sz w:val="24"/>
          <w:szCs w:val="24"/>
        </w:rPr>
        <w:t>по телекоммуникационным каналам связи</w:t>
      </w:r>
      <w:r w:rsidRPr="0090015D">
        <w:rPr>
          <w:rFonts w:eastAsia="Times New Roman"/>
          <w:spacing w:val="-4"/>
          <w:sz w:val="24"/>
          <w:szCs w:val="24"/>
        </w:rPr>
        <w:t>.</w:t>
      </w:r>
    </w:p>
    <w:p w:rsidR="0090015D" w:rsidRPr="0090015D" w:rsidRDefault="0090015D" w:rsidP="00CD4753">
      <w:pPr>
        <w:keepNext/>
        <w:widowControl/>
        <w:autoSpaceDE/>
        <w:autoSpaceDN/>
        <w:adjustRightInd/>
        <w:ind w:left="284" w:hanging="426"/>
        <w:outlineLvl w:val="1"/>
        <w:rPr>
          <w:rFonts w:eastAsia="Times New Roman"/>
          <w:b/>
          <w:bCs/>
          <w:i/>
          <w:iCs/>
          <w:sz w:val="28"/>
          <w:szCs w:val="28"/>
        </w:rPr>
      </w:pPr>
      <w:bookmarkStart w:id="86" w:name="_Toc215299205"/>
      <w:bookmarkStart w:id="87" w:name="_Toc280732428"/>
      <w:bookmarkStart w:id="88" w:name="_Toc288921040"/>
    </w:p>
    <w:p w:rsidR="0090015D" w:rsidRPr="0090015D" w:rsidRDefault="0090015D" w:rsidP="00CD4753">
      <w:pPr>
        <w:keepNext/>
        <w:widowControl/>
        <w:autoSpaceDE/>
        <w:autoSpaceDN/>
        <w:adjustRightInd/>
        <w:ind w:left="284" w:hanging="426"/>
        <w:outlineLvl w:val="1"/>
        <w:rPr>
          <w:rFonts w:eastAsia="Times New Roman"/>
          <w:b/>
          <w:bCs/>
          <w:i/>
          <w:iCs/>
          <w:sz w:val="28"/>
          <w:szCs w:val="28"/>
        </w:rPr>
      </w:pPr>
      <w:r w:rsidRPr="0090015D">
        <w:rPr>
          <w:rFonts w:eastAsia="Times New Roman"/>
          <w:b/>
          <w:bCs/>
          <w:i/>
          <w:iCs/>
          <w:sz w:val="28"/>
          <w:szCs w:val="28"/>
        </w:rPr>
        <w:t>Налог на прибыль</w:t>
      </w:r>
      <w:bookmarkEnd w:id="86"/>
      <w:bookmarkEnd w:id="87"/>
      <w:bookmarkEnd w:id="88"/>
      <w:r w:rsidRPr="0090015D">
        <w:rPr>
          <w:rFonts w:eastAsia="Times New Roman"/>
          <w:b/>
          <w:bCs/>
          <w:i/>
          <w:iCs/>
          <w:sz w:val="28"/>
          <w:szCs w:val="28"/>
        </w:rPr>
        <w:t xml:space="preserve"> </w:t>
      </w:r>
    </w:p>
    <w:p w:rsidR="0090015D" w:rsidRPr="0090015D" w:rsidRDefault="0090015D" w:rsidP="00CD4753">
      <w:pPr>
        <w:widowControl/>
        <w:autoSpaceDE/>
        <w:autoSpaceDN/>
        <w:adjustRightInd/>
        <w:ind w:left="284" w:hanging="426"/>
        <w:jc w:val="both"/>
        <w:rPr>
          <w:rFonts w:eastAsia="Times New Roman"/>
          <w:sz w:val="24"/>
          <w:szCs w:val="24"/>
        </w:rPr>
      </w:pP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Доходы и расходы от предпринимательской деятельности в целях исчисления налога на прибыль определяются:</w:t>
      </w:r>
    </w:p>
    <w:p w:rsidR="0090015D" w:rsidRPr="0090015D" w:rsidRDefault="0090015D" w:rsidP="00CD4753">
      <w:pPr>
        <w:widowControl/>
        <w:numPr>
          <w:ilvl w:val="0"/>
          <w:numId w:val="18"/>
        </w:numPr>
        <w:autoSpaceDE/>
        <w:autoSpaceDN/>
        <w:adjustRightInd/>
        <w:spacing w:after="120"/>
        <w:ind w:left="284" w:hanging="426"/>
        <w:jc w:val="both"/>
        <w:rPr>
          <w:rFonts w:eastAsia="Times New Roman"/>
          <w:bCs/>
          <w:sz w:val="24"/>
          <w:szCs w:val="24"/>
        </w:rPr>
      </w:pPr>
      <w:r w:rsidRPr="0090015D">
        <w:rPr>
          <w:rFonts w:eastAsia="Times New Roman"/>
          <w:sz w:val="24"/>
          <w:szCs w:val="24"/>
        </w:rPr>
        <w:t>методом начисления (ст. 271 и 272 НК РФ</w:t>
      </w:r>
      <w:r w:rsidRPr="0090015D">
        <w:rPr>
          <w:rFonts w:eastAsia="Times New Roman"/>
          <w:spacing w:val="-4"/>
          <w:sz w:val="24"/>
          <w:szCs w:val="24"/>
        </w:rPr>
        <w:t xml:space="preserve">); </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Отчетными периодами по налогу признаются:</w:t>
      </w:r>
    </w:p>
    <w:p w:rsidR="0090015D" w:rsidRPr="0090015D" w:rsidRDefault="0090015D" w:rsidP="00CD4753">
      <w:pPr>
        <w:widowControl/>
        <w:numPr>
          <w:ilvl w:val="0"/>
          <w:numId w:val="19"/>
        </w:numPr>
        <w:autoSpaceDE/>
        <w:autoSpaceDN/>
        <w:adjustRightInd/>
        <w:spacing w:after="120"/>
        <w:ind w:left="284" w:hanging="426"/>
        <w:jc w:val="both"/>
        <w:rPr>
          <w:rFonts w:eastAsia="Times New Roman"/>
          <w:bCs/>
          <w:sz w:val="24"/>
          <w:szCs w:val="24"/>
        </w:rPr>
      </w:pPr>
      <w:r w:rsidRPr="0090015D">
        <w:rPr>
          <w:rFonts w:eastAsia="Times New Roman"/>
          <w:sz w:val="24"/>
          <w:szCs w:val="24"/>
        </w:rPr>
        <w:t>первый квартал, полугодие и девять месяцев календарного года</w:t>
      </w:r>
      <w:r w:rsidRPr="0090015D">
        <w:rPr>
          <w:rFonts w:eastAsia="Times New Roman"/>
          <w:bCs/>
          <w:sz w:val="24"/>
          <w:szCs w:val="24"/>
        </w:rPr>
        <w:t>;</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 xml:space="preserve">Амортизируемым имуществом признается имущество со сроком полезного использования более 12 месяцев и первоначальной стоимостью более </w:t>
      </w:r>
      <w:r w:rsidRPr="0090015D">
        <w:rPr>
          <w:rFonts w:eastAsia="Times New Roman"/>
          <w:b/>
          <w:sz w:val="24"/>
          <w:szCs w:val="24"/>
        </w:rPr>
        <w:t>10 000</w:t>
      </w:r>
      <w:r w:rsidRPr="0090015D">
        <w:rPr>
          <w:rFonts w:eastAsia="Times New Roman"/>
          <w:sz w:val="24"/>
          <w:szCs w:val="24"/>
        </w:rPr>
        <w:t xml:space="preserve"> рублей </w:t>
      </w:r>
      <w:bookmarkStart w:id="89" w:name="_Toc247982666"/>
      <w:bookmarkStart w:id="90" w:name="_Toc247988844"/>
      <w:bookmarkStart w:id="91" w:name="_Toc248650122"/>
      <w:r w:rsidRPr="0090015D">
        <w:rPr>
          <w:rFonts w:eastAsia="Times New Roman"/>
          <w:sz w:val="24"/>
          <w:szCs w:val="24"/>
        </w:rPr>
        <w:t>Учреждением по всему амортизируемому имуществу применяется приказ 257н от 31.12.2016:</w:t>
      </w:r>
      <w:bookmarkEnd w:id="89"/>
      <w:bookmarkEnd w:id="90"/>
      <w:bookmarkEnd w:id="91"/>
      <w:r w:rsidRPr="0090015D">
        <w:rPr>
          <w:rFonts w:eastAsia="Times New Roman"/>
          <w:sz w:val="24"/>
          <w:szCs w:val="24"/>
        </w:rPr>
        <w:t xml:space="preserve">  </w:t>
      </w:r>
    </w:p>
    <w:p w:rsidR="0090015D" w:rsidRPr="0090015D" w:rsidRDefault="0090015D" w:rsidP="00CD4753">
      <w:pPr>
        <w:widowControl/>
        <w:numPr>
          <w:ilvl w:val="0"/>
          <w:numId w:val="20"/>
        </w:numPr>
        <w:autoSpaceDE/>
        <w:autoSpaceDN/>
        <w:adjustRightInd/>
        <w:spacing w:after="120"/>
        <w:ind w:left="284" w:hanging="426"/>
        <w:jc w:val="both"/>
        <w:rPr>
          <w:rFonts w:eastAsia="Times New Roman"/>
          <w:sz w:val="24"/>
          <w:szCs w:val="24"/>
        </w:rPr>
      </w:pPr>
      <w:bookmarkStart w:id="92" w:name="_Toc247982667"/>
      <w:bookmarkStart w:id="93" w:name="_Toc247988845"/>
      <w:bookmarkStart w:id="94" w:name="_Toc248650123"/>
      <w:r w:rsidRPr="0090015D">
        <w:rPr>
          <w:rFonts w:eastAsia="Times New Roman"/>
          <w:sz w:val="24"/>
          <w:szCs w:val="24"/>
        </w:rPr>
        <w:t>линейный метод амортизации</w:t>
      </w:r>
      <w:r w:rsidRPr="0090015D">
        <w:rPr>
          <w:rFonts w:eastAsia="Times New Roman"/>
          <w:spacing w:val="-4"/>
          <w:sz w:val="24"/>
          <w:szCs w:val="24"/>
        </w:rPr>
        <w:t xml:space="preserve"> (для сближения с бюджетным учетом).</w:t>
      </w:r>
      <w:r w:rsidRPr="0090015D">
        <w:rPr>
          <w:rFonts w:eastAsia="Times New Roman"/>
          <w:sz w:val="24"/>
          <w:szCs w:val="24"/>
        </w:rPr>
        <w:t xml:space="preserve"> Амортизация начисляется отдельно по каждому объекту амортизируемого имущества;</w:t>
      </w:r>
      <w:bookmarkEnd w:id="92"/>
      <w:bookmarkEnd w:id="93"/>
      <w:bookmarkEnd w:id="94"/>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Суммы начисленной амортизации по объектам основных средств и нематериальных активов, приобретенным учреждением за счет средств от предпринимательской деятельности и используемым в предпринимательской деятельности, признаются при налогообложении полностью.</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При списании стоимости сырья и материалов при их выбытии на расходы для целей налогообложения используется метод оценки:</w:t>
      </w:r>
    </w:p>
    <w:p w:rsidR="0090015D" w:rsidRPr="0090015D" w:rsidRDefault="0090015D" w:rsidP="00CD4753">
      <w:pPr>
        <w:widowControl/>
        <w:numPr>
          <w:ilvl w:val="0"/>
          <w:numId w:val="21"/>
        </w:numPr>
        <w:autoSpaceDE/>
        <w:autoSpaceDN/>
        <w:adjustRightInd/>
        <w:spacing w:after="120"/>
        <w:ind w:left="284" w:hanging="426"/>
        <w:jc w:val="both"/>
        <w:rPr>
          <w:rFonts w:eastAsia="Times New Roman"/>
          <w:spacing w:val="-4"/>
          <w:sz w:val="24"/>
          <w:szCs w:val="24"/>
        </w:rPr>
      </w:pPr>
      <w:r w:rsidRPr="0090015D">
        <w:rPr>
          <w:rFonts w:eastAsia="Times New Roman"/>
          <w:spacing w:val="-4"/>
          <w:sz w:val="24"/>
          <w:szCs w:val="24"/>
        </w:rPr>
        <w:t>по средней себестоимости;</w:t>
      </w:r>
    </w:p>
    <w:p w:rsidR="0090015D" w:rsidRPr="0090015D" w:rsidRDefault="0090015D" w:rsidP="00CD4753">
      <w:pPr>
        <w:widowControl/>
        <w:numPr>
          <w:ilvl w:val="0"/>
          <w:numId w:val="21"/>
        </w:numPr>
        <w:autoSpaceDE/>
        <w:autoSpaceDN/>
        <w:adjustRightInd/>
        <w:spacing w:after="120"/>
        <w:ind w:left="284" w:hanging="426"/>
        <w:jc w:val="both"/>
        <w:rPr>
          <w:rFonts w:eastAsia="Times New Roman"/>
          <w:sz w:val="24"/>
          <w:szCs w:val="24"/>
        </w:rPr>
      </w:pPr>
      <w:r w:rsidRPr="0090015D">
        <w:rPr>
          <w:rFonts w:eastAsia="Times New Roman"/>
          <w:spacing w:val="-4"/>
          <w:sz w:val="24"/>
          <w:szCs w:val="24"/>
        </w:rPr>
        <w:t>по стоимости единицы запасов;</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В составе прямых расходов учитываются:</w:t>
      </w:r>
    </w:p>
    <w:p w:rsidR="0090015D" w:rsidRPr="0090015D" w:rsidRDefault="0090015D" w:rsidP="00CD4753">
      <w:pPr>
        <w:widowControl/>
        <w:numPr>
          <w:ilvl w:val="0"/>
          <w:numId w:val="26"/>
        </w:numPr>
        <w:tabs>
          <w:tab w:val="left" w:pos="1418"/>
        </w:tabs>
        <w:autoSpaceDE/>
        <w:autoSpaceDN/>
        <w:adjustRightInd/>
        <w:spacing w:after="120"/>
        <w:ind w:left="284" w:hanging="426"/>
        <w:jc w:val="both"/>
        <w:rPr>
          <w:rFonts w:eastAsia="Times New Roman"/>
          <w:sz w:val="24"/>
          <w:szCs w:val="24"/>
        </w:rPr>
      </w:pPr>
      <w:r w:rsidRPr="0090015D">
        <w:rPr>
          <w:rFonts w:eastAsia="Times New Roman"/>
          <w:sz w:val="24"/>
          <w:szCs w:val="24"/>
        </w:rPr>
        <w:t>материальные затраты</w:t>
      </w:r>
      <w:r w:rsidRPr="0090015D">
        <w:rPr>
          <w:rFonts w:eastAsia="Times New Roman"/>
          <w:i/>
          <w:sz w:val="24"/>
          <w:szCs w:val="24"/>
        </w:rPr>
        <w:t xml:space="preserve"> </w:t>
      </w:r>
    </w:p>
    <w:p w:rsidR="0090015D" w:rsidRPr="0090015D" w:rsidRDefault="0090015D" w:rsidP="00CD4753">
      <w:pPr>
        <w:widowControl/>
        <w:numPr>
          <w:ilvl w:val="0"/>
          <w:numId w:val="26"/>
        </w:numPr>
        <w:tabs>
          <w:tab w:val="left" w:pos="1418"/>
        </w:tabs>
        <w:autoSpaceDE/>
        <w:autoSpaceDN/>
        <w:adjustRightInd/>
        <w:spacing w:after="120"/>
        <w:ind w:left="284" w:hanging="426"/>
        <w:jc w:val="both"/>
        <w:rPr>
          <w:rFonts w:eastAsia="Times New Roman"/>
          <w:sz w:val="24"/>
          <w:szCs w:val="24"/>
        </w:rPr>
      </w:pPr>
      <w:r w:rsidRPr="0090015D">
        <w:rPr>
          <w:rFonts w:eastAsia="Times New Roman"/>
          <w:sz w:val="24"/>
          <w:szCs w:val="24"/>
        </w:rPr>
        <w:t xml:space="preserve">расходы на оплату труда участвующего в процессе производства товаров (выполнения работ, оказания услуг) персонала и начисления страховых взносов на оплату труда персонала. </w:t>
      </w:r>
    </w:p>
    <w:p w:rsidR="0090015D" w:rsidRPr="0090015D" w:rsidRDefault="0090015D" w:rsidP="00CD4753">
      <w:pPr>
        <w:widowControl/>
        <w:numPr>
          <w:ilvl w:val="0"/>
          <w:numId w:val="26"/>
        </w:numPr>
        <w:tabs>
          <w:tab w:val="left" w:pos="1418"/>
        </w:tabs>
        <w:autoSpaceDE/>
        <w:autoSpaceDN/>
        <w:adjustRightInd/>
        <w:spacing w:after="120"/>
        <w:ind w:left="284" w:hanging="426"/>
        <w:jc w:val="both"/>
        <w:rPr>
          <w:rFonts w:eastAsia="Times New Roman"/>
          <w:sz w:val="24"/>
          <w:szCs w:val="24"/>
        </w:rPr>
      </w:pPr>
      <w:r w:rsidRPr="0090015D">
        <w:rPr>
          <w:rFonts w:eastAsia="Times New Roman"/>
          <w:sz w:val="24"/>
          <w:szCs w:val="24"/>
        </w:rPr>
        <w:t>суммы начисленной амортизации по основным средствам, используемым при производстве товаров (работ, услуг).</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90015D">
        <w:rPr>
          <w:rFonts w:eastAsia="Times New Roman"/>
          <w:sz w:val="24"/>
          <w:szCs w:val="24"/>
        </w:rPr>
        <w:t xml:space="preserve">Расходы на оплату труда, произведенные за счет поступлений от внебюджетной деятельности, признаются расходами, уменьшающими налогооблагаемую прибыль в пределах сумм, установленных: </w:t>
      </w:r>
    </w:p>
    <w:p w:rsidR="0090015D" w:rsidRPr="0090015D" w:rsidRDefault="0090015D" w:rsidP="00CD4753">
      <w:pPr>
        <w:widowControl/>
        <w:numPr>
          <w:ilvl w:val="0"/>
          <w:numId w:val="22"/>
        </w:numPr>
        <w:autoSpaceDE/>
        <w:autoSpaceDN/>
        <w:adjustRightInd/>
        <w:spacing w:after="120"/>
        <w:ind w:left="284" w:hanging="426"/>
        <w:jc w:val="both"/>
        <w:rPr>
          <w:rFonts w:eastAsia="Times New Roman"/>
          <w:sz w:val="24"/>
          <w:szCs w:val="24"/>
        </w:rPr>
      </w:pPr>
      <w:r w:rsidRPr="0090015D">
        <w:rPr>
          <w:rFonts w:eastAsia="Times New Roman"/>
          <w:sz w:val="24"/>
          <w:szCs w:val="24"/>
        </w:rPr>
        <w:t xml:space="preserve">трудовыми договорами, </w:t>
      </w:r>
    </w:p>
    <w:p w:rsidR="0090015D" w:rsidRPr="0090015D" w:rsidRDefault="0090015D" w:rsidP="00CD4753">
      <w:pPr>
        <w:widowControl/>
        <w:numPr>
          <w:ilvl w:val="0"/>
          <w:numId w:val="22"/>
        </w:numPr>
        <w:autoSpaceDE/>
        <w:autoSpaceDN/>
        <w:adjustRightInd/>
        <w:spacing w:after="120"/>
        <w:ind w:left="284" w:hanging="426"/>
        <w:jc w:val="both"/>
        <w:rPr>
          <w:rFonts w:eastAsia="Times New Roman"/>
          <w:sz w:val="24"/>
          <w:szCs w:val="24"/>
        </w:rPr>
      </w:pPr>
      <w:r w:rsidRPr="0090015D">
        <w:rPr>
          <w:rFonts w:eastAsia="Times New Roman"/>
          <w:sz w:val="24"/>
          <w:szCs w:val="24"/>
        </w:rPr>
        <w:t xml:space="preserve">штатным расписанием, </w:t>
      </w:r>
    </w:p>
    <w:p w:rsidR="0090015D" w:rsidRPr="0090015D" w:rsidRDefault="0090015D" w:rsidP="00CD4753">
      <w:pPr>
        <w:widowControl/>
        <w:numPr>
          <w:ilvl w:val="0"/>
          <w:numId w:val="22"/>
        </w:numPr>
        <w:autoSpaceDE/>
        <w:autoSpaceDN/>
        <w:adjustRightInd/>
        <w:spacing w:after="120"/>
        <w:ind w:left="284" w:hanging="426"/>
        <w:jc w:val="both"/>
        <w:rPr>
          <w:rFonts w:eastAsia="Times New Roman"/>
          <w:sz w:val="24"/>
          <w:szCs w:val="24"/>
        </w:rPr>
      </w:pPr>
      <w:r w:rsidRPr="0090015D">
        <w:rPr>
          <w:rFonts w:eastAsia="Times New Roman"/>
          <w:sz w:val="24"/>
          <w:szCs w:val="24"/>
        </w:rPr>
        <w:t xml:space="preserve">положением об оплате труда, </w:t>
      </w:r>
    </w:p>
    <w:p w:rsidR="0090015D" w:rsidRPr="0090015D" w:rsidRDefault="0090015D" w:rsidP="00CD4753">
      <w:pPr>
        <w:widowControl/>
        <w:numPr>
          <w:ilvl w:val="0"/>
          <w:numId w:val="22"/>
        </w:numPr>
        <w:autoSpaceDE/>
        <w:autoSpaceDN/>
        <w:adjustRightInd/>
        <w:spacing w:after="120"/>
        <w:ind w:left="284" w:hanging="426"/>
        <w:jc w:val="both"/>
        <w:rPr>
          <w:rFonts w:eastAsia="Times New Roman"/>
          <w:sz w:val="24"/>
          <w:szCs w:val="24"/>
        </w:rPr>
      </w:pPr>
      <w:r w:rsidRPr="0090015D">
        <w:rPr>
          <w:rFonts w:eastAsia="Times New Roman"/>
          <w:sz w:val="24"/>
          <w:szCs w:val="24"/>
        </w:rPr>
        <w:t xml:space="preserve">табелями учета рабочего времени.   </w:t>
      </w:r>
    </w:p>
    <w:p w:rsidR="0090015D" w:rsidRPr="00CD4753" w:rsidRDefault="0090015D" w:rsidP="00CD4753">
      <w:pPr>
        <w:keepNext/>
        <w:widowControl/>
        <w:autoSpaceDE/>
        <w:autoSpaceDN/>
        <w:adjustRightInd/>
        <w:spacing w:before="240"/>
        <w:ind w:left="709"/>
        <w:outlineLvl w:val="1"/>
        <w:rPr>
          <w:rFonts w:eastAsia="Times New Roman"/>
          <w:b/>
          <w:bCs/>
          <w:i/>
          <w:iCs/>
          <w:sz w:val="28"/>
          <w:szCs w:val="28"/>
        </w:rPr>
      </w:pPr>
      <w:bookmarkStart w:id="95" w:name="_Toc215299210"/>
      <w:bookmarkStart w:id="96" w:name="_Toc280732430"/>
      <w:bookmarkStart w:id="97" w:name="_Toc288921042"/>
      <w:r w:rsidRPr="00CD4753">
        <w:rPr>
          <w:rFonts w:eastAsia="Times New Roman"/>
          <w:b/>
          <w:bCs/>
          <w:i/>
          <w:iCs/>
          <w:sz w:val="28"/>
          <w:szCs w:val="28"/>
        </w:rPr>
        <w:t>НДФЛ</w:t>
      </w:r>
      <w:bookmarkEnd w:id="95"/>
      <w:bookmarkEnd w:id="96"/>
      <w:bookmarkEnd w:id="97"/>
    </w:p>
    <w:p w:rsidR="0090015D" w:rsidRPr="00CD4753"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CD4753">
        <w:rPr>
          <w:rFonts w:eastAsia="Times New Roman"/>
          <w:sz w:val="24"/>
          <w:szCs w:val="24"/>
        </w:rPr>
        <w:t xml:space="preserve">Утверждаются формы заявлений на предоставление стандартных налоговых вычетов по НДФЛ. </w:t>
      </w:r>
      <w:r w:rsidR="004E0B5F" w:rsidRPr="00CD4753">
        <w:rPr>
          <w:rFonts w:eastAsia="Times New Roman"/>
          <w:b/>
          <w:sz w:val="24"/>
          <w:szCs w:val="24"/>
        </w:rPr>
        <w:t>(Приложение № 9,</w:t>
      </w:r>
      <w:r w:rsidR="004E0B5F" w:rsidRPr="00CD4753">
        <w:t xml:space="preserve"> </w:t>
      </w:r>
      <w:r w:rsidR="004E0B5F" w:rsidRPr="00CD4753">
        <w:rPr>
          <w:rFonts w:eastAsia="Times New Roman"/>
          <w:b/>
          <w:sz w:val="24"/>
          <w:szCs w:val="24"/>
        </w:rPr>
        <w:t>Приложение № 10</w:t>
      </w:r>
      <w:r w:rsidRPr="00CD4753">
        <w:rPr>
          <w:rFonts w:eastAsia="Times New Roman"/>
          <w:b/>
          <w:sz w:val="24"/>
          <w:szCs w:val="24"/>
        </w:rPr>
        <w:t>)</w:t>
      </w:r>
    </w:p>
    <w:p w:rsidR="0090015D" w:rsidRPr="0090015D" w:rsidRDefault="0090015D" w:rsidP="00CD4753">
      <w:pPr>
        <w:widowControl/>
        <w:numPr>
          <w:ilvl w:val="1"/>
          <w:numId w:val="48"/>
        </w:numPr>
        <w:autoSpaceDE/>
        <w:autoSpaceDN/>
        <w:adjustRightInd/>
        <w:spacing w:after="120"/>
        <w:ind w:left="284" w:hanging="426"/>
        <w:jc w:val="both"/>
        <w:rPr>
          <w:rFonts w:eastAsia="Times New Roman"/>
          <w:sz w:val="24"/>
          <w:szCs w:val="24"/>
        </w:rPr>
      </w:pPr>
      <w:r w:rsidRPr="00CD4753">
        <w:rPr>
          <w:rFonts w:eastAsia="Times New Roman"/>
          <w:sz w:val="24"/>
          <w:szCs w:val="24"/>
        </w:rPr>
        <w:t>В учреждении применяется следующий порядок распределения</w:t>
      </w:r>
      <w:r w:rsidRPr="0090015D">
        <w:rPr>
          <w:rFonts w:eastAsia="Times New Roman"/>
          <w:sz w:val="24"/>
          <w:szCs w:val="24"/>
        </w:rPr>
        <w:t xml:space="preserve"> стандартных налоговых вычетов, предусмотренных статьей 218 НК РФ, работникам, заработная плата которых начисляется по нескольким источникам финансирования: </w:t>
      </w:r>
    </w:p>
    <w:p w:rsidR="0090015D" w:rsidRPr="0090015D" w:rsidRDefault="0090015D" w:rsidP="00CD4753">
      <w:pPr>
        <w:widowControl/>
        <w:numPr>
          <w:ilvl w:val="0"/>
          <w:numId w:val="25"/>
        </w:numPr>
        <w:autoSpaceDE/>
        <w:autoSpaceDN/>
        <w:adjustRightInd/>
        <w:spacing w:after="120"/>
        <w:ind w:left="284" w:hanging="426"/>
        <w:jc w:val="both"/>
        <w:rPr>
          <w:rFonts w:eastAsia="Times New Roman"/>
          <w:sz w:val="24"/>
          <w:szCs w:val="24"/>
        </w:rPr>
      </w:pPr>
      <w:r w:rsidRPr="0090015D">
        <w:rPr>
          <w:rFonts w:eastAsia="Times New Roman"/>
          <w:sz w:val="24"/>
          <w:szCs w:val="24"/>
        </w:rPr>
        <w:t>сумма полагающихся работнику вычетов делится между источниками финансирования пропорционально суммам начисленного оклада (тарифной ставки) за отработанные часы по каждому источнику;</w:t>
      </w:r>
    </w:p>
    <w:p w:rsidR="0090015D" w:rsidRPr="0090015D" w:rsidRDefault="0090015D" w:rsidP="00CD4753">
      <w:pPr>
        <w:widowControl/>
        <w:numPr>
          <w:ilvl w:val="0"/>
          <w:numId w:val="25"/>
        </w:numPr>
        <w:autoSpaceDE/>
        <w:autoSpaceDN/>
        <w:adjustRightInd/>
        <w:spacing w:after="120"/>
        <w:ind w:left="284" w:hanging="426"/>
        <w:jc w:val="both"/>
        <w:rPr>
          <w:rFonts w:eastAsia="Times New Roman"/>
          <w:sz w:val="24"/>
          <w:szCs w:val="24"/>
        </w:rPr>
      </w:pPr>
      <w:r w:rsidRPr="0090015D">
        <w:rPr>
          <w:rFonts w:eastAsia="Times New Roman"/>
          <w:sz w:val="24"/>
          <w:szCs w:val="24"/>
        </w:rPr>
        <w:t>иное.</w:t>
      </w:r>
    </w:p>
    <w:p w:rsidR="0090015D" w:rsidRPr="0090015D" w:rsidRDefault="0090015D" w:rsidP="0090015D">
      <w:pPr>
        <w:keepNext/>
        <w:widowControl/>
        <w:autoSpaceDE/>
        <w:autoSpaceDN/>
        <w:adjustRightInd/>
        <w:spacing w:before="240" w:after="60"/>
        <w:ind w:left="709"/>
        <w:outlineLvl w:val="1"/>
        <w:rPr>
          <w:rFonts w:eastAsia="Times New Roman"/>
          <w:b/>
          <w:bCs/>
          <w:i/>
          <w:iCs/>
          <w:sz w:val="28"/>
          <w:szCs w:val="28"/>
        </w:rPr>
      </w:pPr>
      <w:bookmarkStart w:id="98" w:name="_Toc280732431"/>
      <w:bookmarkStart w:id="99" w:name="_Toc288921043"/>
      <w:r w:rsidRPr="0090015D">
        <w:rPr>
          <w:rFonts w:eastAsia="Times New Roman"/>
          <w:b/>
          <w:bCs/>
          <w:i/>
          <w:iCs/>
          <w:sz w:val="28"/>
          <w:szCs w:val="28"/>
        </w:rPr>
        <w:t>Страховые взносы</w:t>
      </w:r>
      <w:bookmarkEnd w:id="98"/>
      <w:bookmarkEnd w:id="99"/>
    </w:p>
    <w:p w:rsidR="0090015D" w:rsidRPr="0090015D" w:rsidRDefault="0090015D" w:rsidP="00CD4753">
      <w:pPr>
        <w:widowControl/>
        <w:numPr>
          <w:ilvl w:val="1"/>
          <w:numId w:val="48"/>
        </w:numPr>
        <w:autoSpaceDE/>
        <w:autoSpaceDN/>
        <w:adjustRightInd/>
        <w:spacing w:after="120"/>
        <w:ind w:left="284" w:hanging="284"/>
        <w:jc w:val="both"/>
        <w:rPr>
          <w:rFonts w:eastAsia="Times New Roman"/>
          <w:sz w:val="24"/>
          <w:szCs w:val="24"/>
        </w:rPr>
      </w:pPr>
      <w:r w:rsidRPr="0090015D">
        <w:rPr>
          <w:rFonts w:eastAsia="Times New Roman"/>
          <w:sz w:val="24"/>
          <w:szCs w:val="24"/>
        </w:rPr>
        <w:t>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w:t>
      </w:r>
      <w:r w:rsidR="00404D70">
        <w:rPr>
          <w:rFonts w:eastAsia="Times New Roman"/>
          <w:sz w:val="24"/>
          <w:szCs w:val="24"/>
        </w:rPr>
        <w:t>.</w:t>
      </w:r>
    </w:p>
    <w:p w:rsidR="0090015D" w:rsidRPr="0090015D" w:rsidRDefault="0090015D" w:rsidP="0090015D">
      <w:pPr>
        <w:keepNext/>
        <w:widowControl/>
        <w:autoSpaceDE/>
        <w:autoSpaceDN/>
        <w:adjustRightInd/>
        <w:spacing w:before="240"/>
        <w:ind w:left="709"/>
        <w:outlineLvl w:val="1"/>
        <w:rPr>
          <w:rFonts w:eastAsia="Times New Roman"/>
          <w:b/>
          <w:bCs/>
          <w:i/>
          <w:iCs/>
          <w:sz w:val="28"/>
          <w:szCs w:val="28"/>
        </w:rPr>
      </w:pPr>
      <w:bookmarkStart w:id="100" w:name="_Toc215299212"/>
      <w:bookmarkStart w:id="101" w:name="_Toc280732432"/>
      <w:bookmarkStart w:id="102" w:name="_Toc288921044"/>
      <w:r w:rsidRPr="0090015D">
        <w:rPr>
          <w:rFonts w:eastAsia="Times New Roman"/>
          <w:b/>
          <w:bCs/>
          <w:i/>
          <w:iCs/>
          <w:sz w:val="28"/>
          <w:szCs w:val="28"/>
        </w:rPr>
        <w:t>Налог на имущество</w:t>
      </w:r>
      <w:bookmarkEnd w:id="100"/>
      <w:bookmarkEnd w:id="101"/>
      <w:bookmarkEnd w:id="102"/>
      <w:r w:rsidRPr="0090015D">
        <w:rPr>
          <w:rFonts w:eastAsia="Times New Roman"/>
          <w:b/>
          <w:bCs/>
          <w:i/>
          <w:iCs/>
          <w:sz w:val="28"/>
          <w:szCs w:val="28"/>
        </w:rPr>
        <w:t xml:space="preserve"> </w:t>
      </w:r>
    </w:p>
    <w:p w:rsidR="0090015D" w:rsidRPr="0090015D" w:rsidRDefault="0090015D" w:rsidP="0090015D">
      <w:pPr>
        <w:widowControl/>
        <w:autoSpaceDE/>
        <w:autoSpaceDN/>
        <w:adjustRightInd/>
        <w:ind w:left="1134" w:hanging="425"/>
        <w:rPr>
          <w:rFonts w:eastAsia="Times New Roman"/>
          <w:sz w:val="24"/>
          <w:szCs w:val="24"/>
        </w:rPr>
      </w:pPr>
    </w:p>
    <w:p w:rsidR="0090015D" w:rsidRPr="0090015D" w:rsidRDefault="0090015D" w:rsidP="00CD4753">
      <w:pPr>
        <w:widowControl/>
        <w:numPr>
          <w:ilvl w:val="1"/>
          <w:numId w:val="48"/>
        </w:numPr>
        <w:autoSpaceDE/>
        <w:autoSpaceDN/>
        <w:adjustRightInd/>
        <w:spacing w:after="120"/>
        <w:ind w:left="284" w:hanging="284"/>
        <w:jc w:val="both"/>
        <w:rPr>
          <w:rFonts w:eastAsia="Times New Roman"/>
          <w:sz w:val="24"/>
          <w:szCs w:val="24"/>
        </w:rPr>
      </w:pPr>
      <w:r w:rsidRPr="0090015D">
        <w:rPr>
          <w:rFonts w:eastAsia="Times New Roman"/>
          <w:sz w:val="24"/>
          <w:szCs w:val="24"/>
        </w:rPr>
        <w:t>Имущество ставится на учет в налоговый орган по месту нахождения самого учреждения. Туда же сдаются декларации и перечисляется налог.</w:t>
      </w:r>
      <w:bookmarkStart w:id="103" w:name="_Toc288918044"/>
      <w:bookmarkStart w:id="104" w:name="_Toc288921046"/>
    </w:p>
    <w:p w:rsidR="0090015D" w:rsidRPr="0090015D" w:rsidRDefault="0090015D" w:rsidP="0090015D">
      <w:pPr>
        <w:keepNext/>
        <w:widowControl/>
        <w:autoSpaceDE/>
        <w:autoSpaceDN/>
        <w:adjustRightInd/>
        <w:spacing w:before="240" w:after="60"/>
        <w:jc w:val="right"/>
        <w:outlineLvl w:val="0"/>
        <w:rPr>
          <w:rFonts w:eastAsia="Times New Roman"/>
          <w:b/>
          <w:bCs/>
          <w:kern w:val="32"/>
          <w:sz w:val="28"/>
          <w:szCs w:val="32"/>
          <w:lang w:val="x-none" w:eastAsia="x-none"/>
        </w:rPr>
      </w:pPr>
      <w:r w:rsidRPr="0090015D">
        <w:rPr>
          <w:rFonts w:eastAsia="Times New Roman"/>
          <w:b/>
          <w:bCs/>
          <w:kern w:val="32"/>
          <w:sz w:val="28"/>
          <w:szCs w:val="32"/>
          <w:lang w:val="x-none" w:eastAsia="x-none"/>
        </w:rPr>
        <w:t xml:space="preserve">Приложение № </w:t>
      </w:r>
      <w:r w:rsidRPr="0090015D">
        <w:rPr>
          <w:rFonts w:eastAsia="Times New Roman"/>
          <w:b/>
          <w:bCs/>
          <w:kern w:val="32"/>
          <w:sz w:val="28"/>
          <w:szCs w:val="32"/>
          <w:lang w:eastAsia="x-none"/>
        </w:rPr>
        <w:t>1</w:t>
      </w:r>
    </w:p>
    <w:tbl>
      <w:tblPr>
        <w:tblW w:w="9419" w:type="dxa"/>
        <w:tblInd w:w="91" w:type="dxa"/>
        <w:tblLook w:val="0000" w:firstRow="0" w:lastRow="0" w:firstColumn="0" w:lastColumn="0" w:noHBand="0" w:noVBand="0"/>
      </w:tblPr>
      <w:tblGrid>
        <w:gridCol w:w="486"/>
        <w:gridCol w:w="297"/>
        <w:gridCol w:w="932"/>
        <w:gridCol w:w="973"/>
        <w:gridCol w:w="1054"/>
        <w:gridCol w:w="446"/>
        <w:gridCol w:w="345"/>
        <w:gridCol w:w="831"/>
        <w:gridCol w:w="2169"/>
        <w:gridCol w:w="1886"/>
      </w:tblGrid>
      <w:tr w:rsidR="0090015D" w:rsidRPr="0090015D" w:rsidTr="0090015D">
        <w:trPr>
          <w:trHeight w:val="255"/>
        </w:trPr>
        <w:tc>
          <w:tcPr>
            <w:tcW w:w="9419" w:type="dxa"/>
            <w:gridSpan w:val="10"/>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i/>
                <w:iCs/>
                <w:sz w:val="28"/>
                <w:szCs w:val="28"/>
              </w:rPr>
            </w:pPr>
            <w:r w:rsidRPr="0090015D">
              <w:rPr>
                <w:rFonts w:eastAsia="Times New Roman"/>
                <w:b/>
                <w:i/>
                <w:iCs/>
                <w:sz w:val="28"/>
                <w:szCs w:val="28"/>
              </w:rPr>
              <w:t>График документооборота,</w:t>
            </w:r>
          </w:p>
        </w:tc>
      </w:tr>
      <w:tr w:rsidR="0090015D" w:rsidRPr="0090015D" w:rsidTr="0090015D">
        <w:trPr>
          <w:trHeight w:val="255"/>
        </w:trPr>
        <w:tc>
          <w:tcPr>
            <w:tcW w:w="9419" w:type="dxa"/>
            <w:gridSpan w:val="10"/>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i/>
                <w:iCs/>
                <w:sz w:val="28"/>
                <w:szCs w:val="28"/>
              </w:rPr>
            </w:pPr>
            <w:r w:rsidRPr="0090015D">
              <w:rPr>
                <w:rFonts w:eastAsia="Times New Roman"/>
                <w:b/>
                <w:i/>
                <w:iCs/>
                <w:sz w:val="28"/>
                <w:szCs w:val="28"/>
              </w:rPr>
              <w:t>предоставления документов, отчётов и сведений в</w:t>
            </w:r>
          </w:p>
        </w:tc>
      </w:tr>
      <w:tr w:rsidR="0090015D" w:rsidRPr="0090015D" w:rsidTr="0090015D">
        <w:trPr>
          <w:trHeight w:val="255"/>
        </w:trPr>
        <w:tc>
          <w:tcPr>
            <w:tcW w:w="9419" w:type="dxa"/>
            <w:gridSpan w:val="10"/>
            <w:tcBorders>
              <w:top w:val="nil"/>
              <w:left w:val="nil"/>
              <w:bottom w:val="nil"/>
              <w:right w:val="nil"/>
            </w:tcBorders>
            <w:shd w:val="clear" w:color="auto" w:fill="auto"/>
            <w:noWrap/>
            <w:vAlign w:val="bottom"/>
          </w:tcPr>
          <w:p w:rsidR="0090015D" w:rsidRPr="0090015D" w:rsidRDefault="00CD4753" w:rsidP="00CD4753">
            <w:pPr>
              <w:widowControl/>
              <w:autoSpaceDE/>
              <w:autoSpaceDN/>
              <w:adjustRightInd/>
              <w:jc w:val="center"/>
              <w:rPr>
                <w:rFonts w:eastAsia="Times New Roman"/>
                <w:b/>
                <w:i/>
                <w:iCs/>
                <w:sz w:val="28"/>
                <w:szCs w:val="28"/>
              </w:rPr>
            </w:pPr>
            <w:r>
              <w:rPr>
                <w:rFonts w:eastAsia="Times New Roman"/>
                <w:b/>
                <w:i/>
                <w:iCs/>
                <w:sz w:val="28"/>
                <w:szCs w:val="28"/>
              </w:rPr>
              <w:t>бухгалтерию</w:t>
            </w:r>
            <w:r w:rsidR="0090015D" w:rsidRPr="0090015D">
              <w:rPr>
                <w:rFonts w:eastAsia="Times New Roman"/>
                <w:b/>
                <w:i/>
                <w:iCs/>
                <w:sz w:val="28"/>
                <w:szCs w:val="28"/>
              </w:rPr>
              <w:t xml:space="preserve"> </w:t>
            </w:r>
          </w:p>
        </w:tc>
      </w:tr>
      <w:tr w:rsidR="0090015D" w:rsidRPr="0090015D" w:rsidTr="0090015D">
        <w:trPr>
          <w:trHeight w:val="255"/>
        </w:trPr>
        <w:tc>
          <w:tcPr>
            <w:tcW w:w="9419" w:type="dxa"/>
            <w:gridSpan w:val="10"/>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i/>
                <w:iCs/>
                <w:sz w:val="28"/>
                <w:szCs w:val="28"/>
              </w:rPr>
            </w:pPr>
            <w:r w:rsidRPr="0090015D">
              <w:rPr>
                <w:rFonts w:eastAsia="Times New Roman"/>
                <w:b/>
                <w:i/>
                <w:iCs/>
                <w:sz w:val="28"/>
                <w:szCs w:val="28"/>
              </w:rPr>
              <w:t>и требования, предъявляемые к документам.</w:t>
            </w: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932"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973"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1054"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932"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973"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1054"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r>
      <w:tr w:rsidR="0090015D" w:rsidRPr="0090015D" w:rsidTr="0090015D">
        <w:trPr>
          <w:trHeight w:val="1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932"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973"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1054"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ascii="Arial" w:eastAsia="Times New Roman" w:hAnsi="Arial"/>
                <w:b/>
                <w:bCs/>
              </w:rPr>
            </w:pPr>
          </w:p>
        </w:tc>
      </w:tr>
      <w:tr w:rsidR="0090015D" w:rsidRPr="0090015D" w:rsidTr="0090015D">
        <w:trPr>
          <w:trHeight w:val="5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0015D" w:rsidRPr="0090015D" w:rsidRDefault="0090015D" w:rsidP="0090015D">
            <w:pPr>
              <w:widowControl/>
              <w:autoSpaceDE/>
              <w:autoSpaceDN/>
              <w:adjustRightInd/>
              <w:jc w:val="center"/>
              <w:rPr>
                <w:rFonts w:eastAsia="Times New Roman"/>
              </w:rPr>
            </w:pPr>
            <w:r w:rsidRPr="0090015D">
              <w:rPr>
                <w:rFonts w:eastAsia="Times New Roman"/>
              </w:rPr>
              <w:t>№ п/п</w:t>
            </w:r>
          </w:p>
        </w:tc>
        <w:tc>
          <w:tcPr>
            <w:tcW w:w="4878" w:type="dxa"/>
            <w:gridSpan w:val="7"/>
            <w:tcBorders>
              <w:top w:val="single" w:sz="4" w:space="0" w:color="auto"/>
              <w:left w:val="nil"/>
              <w:bottom w:val="single" w:sz="4" w:space="0" w:color="auto"/>
              <w:right w:val="single" w:sz="4" w:space="0" w:color="000000"/>
            </w:tcBorders>
            <w:shd w:val="clear" w:color="auto" w:fill="auto"/>
            <w:noWrap/>
          </w:tcPr>
          <w:p w:rsidR="0090015D" w:rsidRPr="0090015D" w:rsidRDefault="0090015D" w:rsidP="0090015D">
            <w:pPr>
              <w:widowControl/>
              <w:autoSpaceDE/>
              <w:autoSpaceDN/>
              <w:adjustRightInd/>
              <w:jc w:val="center"/>
              <w:rPr>
                <w:rFonts w:eastAsia="Times New Roman"/>
              </w:rPr>
            </w:pPr>
            <w:r w:rsidRPr="0090015D">
              <w:rPr>
                <w:rFonts w:eastAsia="Times New Roman"/>
              </w:rPr>
              <w:t>Наименование документа</w:t>
            </w:r>
          </w:p>
        </w:tc>
        <w:tc>
          <w:tcPr>
            <w:tcW w:w="2169" w:type="dxa"/>
            <w:tcBorders>
              <w:top w:val="single" w:sz="4" w:space="0" w:color="auto"/>
              <w:left w:val="nil"/>
              <w:bottom w:val="single" w:sz="4" w:space="0" w:color="auto"/>
              <w:right w:val="single" w:sz="4" w:space="0" w:color="auto"/>
            </w:tcBorders>
            <w:shd w:val="clear" w:color="auto" w:fill="auto"/>
            <w:noWrap/>
          </w:tcPr>
          <w:p w:rsidR="0090015D" w:rsidRPr="0090015D" w:rsidRDefault="0090015D" w:rsidP="0090015D">
            <w:pPr>
              <w:widowControl/>
              <w:autoSpaceDE/>
              <w:autoSpaceDN/>
              <w:adjustRightInd/>
              <w:jc w:val="center"/>
              <w:rPr>
                <w:rFonts w:eastAsia="Times New Roman"/>
              </w:rPr>
            </w:pPr>
            <w:r w:rsidRPr="0090015D">
              <w:rPr>
                <w:rFonts w:eastAsia="Times New Roman"/>
              </w:rPr>
              <w:t>Сроки сдачи</w:t>
            </w:r>
          </w:p>
        </w:tc>
        <w:tc>
          <w:tcPr>
            <w:tcW w:w="1886" w:type="dxa"/>
            <w:tcBorders>
              <w:top w:val="single" w:sz="4" w:space="0" w:color="auto"/>
              <w:left w:val="nil"/>
              <w:bottom w:val="single" w:sz="4" w:space="0" w:color="auto"/>
              <w:right w:val="single" w:sz="4" w:space="0" w:color="auto"/>
            </w:tcBorders>
            <w:shd w:val="clear" w:color="auto" w:fill="auto"/>
            <w:noWrap/>
          </w:tcPr>
          <w:p w:rsidR="0090015D" w:rsidRPr="0090015D" w:rsidRDefault="0090015D" w:rsidP="0090015D">
            <w:pPr>
              <w:widowControl/>
              <w:autoSpaceDE/>
              <w:autoSpaceDN/>
              <w:adjustRightInd/>
              <w:jc w:val="center"/>
              <w:rPr>
                <w:rFonts w:eastAsia="Times New Roman"/>
              </w:rPr>
            </w:pPr>
            <w:r w:rsidRPr="0090015D">
              <w:rPr>
                <w:rFonts w:eastAsia="Times New Roman"/>
              </w:rPr>
              <w:t>Ответственный</w:t>
            </w: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noWrap/>
          </w:tcPr>
          <w:p w:rsidR="0090015D" w:rsidRPr="0090015D" w:rsidRDefault="0090015D" w:rsidP="0090015D">
            <w:pPr>
              <w:widowControl/>
              <w:autoSpaceDE/>
              <w:autoSpaceDN/>
              <w:adjustRightInd/>
              <w:jc w:val="center"/>
              <w:rPr>
                <w:rFonts w:eastAsia="Times New Roman"/>
              </w:rPr>
            </w:pPr>
            <w:r w:rsidRPr="0090015D">
              <w:rPr>
                <w:rFonts w:eastAsia="Times New Roman"/>
              </w:rPr>
              <w:t>1</w:t>
            </w:r>
          </w:p>
        </w:tc>
        <w:tc>
          <w:tcPr>
            <w:tcW w:w="4878"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Документы (приказы, табеля, б/листы и пр.)</w:t>
            </w:r>
          </w:p>
        </w:tc>
        <w:tc>
          <w:tcPr>
            <w:tcW w:w="2169" w:type="dxa"/>
            <w:vMerge w:val="restart"/>
            <w:tcBorders>
              <w:top w:val="nil"/>
              <w:left w:val="single" w:sz="4" w:space="0" w:color="auto"/>
              <w:bottom w:val="single" w:sz="4" w:space="0" w:color="000000"/>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 xml:space="preserve">На аванс до </w:t>
            </w:r>
            <w:r w:rsidRPr="0090015D">
              <w:rPr>
                <w:rFonts w:eastAsia="Times New Roman"/>
                <w:b/>
                <w:bCs/>
              </w:rPr>
              <w:t xml:space="preserve">15 </w:t>
            </w:r>
            <w:r w:rsidRPr="0090015D">
              <w:rPr>
                <w:rFonts w:eastAsia="Times New Roman"/>
              </w:rPr>
              <w:t>числа, на зарплату до</w:t>
            </w:r>
            <w:r w:rsidRPr="0090015D">
              <w:rPr>
                <w:rFonts w:eastAsia="Times New Roman"/>
                <w:b/>
                <w:bCs/>
              </w:rPr>
              <w:t xml:space="preserve"> 21</w:t>
            </w:r>
            <w:r w:rsidRPr="0090015D">
              <w:rPr>
                <w:rFonts w:eastAsia="Times New Roman"/>
              </w:rPr>
              <w:t xml:space="preserve"> числа текущего месяца.</w:t>
            </w:r>
          </w:p>
        </w:tc>
        <w:tc>
          <w:tcPr>
            <w:tcW w:w="1886" w:type="dxa"/>
            <w:vMerge w:val="restart"/>
            <w:tcBorders>
              <w:top w:val="nil"/>
              <w:left w:val="single" w:sz="4" w:space="0" w:color="auto"/>
              <w:bottom w:val="single" w:sz="4" w:space="0" w:color="000000"/>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84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000000"/>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000000"/>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2</w:t>
            </w:r>
          </w:p>
        </w:tc>
        <w:tc>
          <w:tcPr>
            <w:tcW w:w="4878"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Приказы о приеме на работу (на каждого работника отдельно), для педагогических работников (трудовую книжку, диплом об образовании, аттестационный лист о присвоении категории, для совместителей соответственно копии перечисленных документов).</w:t>
            </w:r>
          </w:p>
        </w:tc>
        <w:tc>
          <w:tcPr>
            <w:tcW w:w="2169" w:type="dxa"/>
            <w:vMerge w:val="restart"/>
            <w:tcBorders>
              <w:top w:val="nil"/>
              <w:left w:val="single" w:sz="4" w:space="0" w:color="auto"/>
              <w:bottom w:val="single" w:sz="4" w:space="0" w:color="auto"/>
              <w:right w:val="single" w:sz="4" w:space="0" w:color="auto"/>
            </w:tcBorders>
            <w:shd w:val="clear" w:color="auto" w:fill="auto"/>
            <w:noWrap/>
          </w:tcPr>
          <w:p w:rsidR="0090015D" w:rsidRPr="0090015D" w:rsidRDefault="0090015D" w:rsidP="0090015D">
            <w:pPr>
              <w:widowControl/>
              <w:autoSpaceDE/>
              <w:autoSpaceDN/>
              <w:adjustRightInd/>
              <w:jc w:val="center"/>
              <w:rPr>
                <w:rFonts w:eastAsia="Times New Roman"/>
              </w:rPr>
            </w:pPr>
            <w:r w:rsidRPr="0090015D">
              <w:rPr>
                <w:rFonts w:eastAsia="Times New Roman"/>
              </w:rPr>
              <w:t>Со дня подписания</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3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6A0983">
        <w:trPr>
          <w:trHeight w:val="23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3</w:t>
            </w:r>
          </w:p>
        </w:tc>
        <w:tc>
          <w:tcPr>
            <w:tcW w:w="4878" w:type="dxa"/>
            <w:gridSpan w:val="7"/>
            <w:vMerge w:val="restart"/>
            <w:tcBorders>
              <w:top w:val="single" w:sz="4" w:space="0" w:color="auto"/>
              <w:left w:val="single" w:sz="4" w:space="0" w:color="auto"/>
              <w:bottom w:val="nil"/>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Приказы об увольнении (на каждого работника отдельно) с указанием периода компенсации за неиспользованный отпуск.</w:t>
            </w:r>
          </w:p>
        </w:tc>
        <w:tc>
          <w:tcPr>
            <w:tcW w:w="2169" w:type="dxa"/>
            <w:vMerge w:val="restart"/>
            <w:tcBorders>
              <w:top w:val="nil"/>
              <w:left w:val="single" w:sz="4" w:space="0" w:color="auto"/>
              <w:bottom w:val="nil"/>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За 7 дней до увольнения</w:t>
            </w:r>
          </w:p>
        </w:tc>
        <w:tc>
          <w:tcPr>
            <w:tcW w:w="1886" w:type="dxa"/>
            <w:vMerge w:val="restart"/>
            <w:tcBorders>
              <w:top w:val="nil"/>
              <w:left w:val="single" w:sz="4" w:space="0" w:color="auto"/>
              <w:bottom w:val="nil"/>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nil"/>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nil"/>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nil"/>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nil"/>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nil"/>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nil"/>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4</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При принятии на работу предоставляются все данные на вновь принятого (паспортные данные, домашний адрес - копия паспорта, № пенсионного страх.св-ва, заявления на льготу по подох.налогу,справку о доходах с прежнего места работы,номер пластиковой карты).</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Вместе с приказом о принятии на работу</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90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5</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Все документы по материалам (ведомости на выдачу материалов, договора о полной материальной ответственности, акты, накладные-требования и пр.)</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До 25 числа текущего месяца</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9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6</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Меню-требования за текущий месяц</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ежедневно</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3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7</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Накладные на получение продуктов питания</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по мере поступления</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6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6A0983">
        <w:trPr>
          <w:trHeight w:val="499"/>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1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6A0983">
        <w:trPr>
          <w:trHeight w:val="23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6A0983">
        <w:trPr>
          <w:trHeight w:val="23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8</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404D70">
            <w:pPr>
              <w:widowControl/>
              <w:autoSpaceDE/>
              <w:autoSpaceDN/>
              <w:adjustRightInd/>
              <w:jc w:val="center"/>
              <w:rPr>
                <w:rFonts w:eastAsia="Times New Roman"/>
              </w:rPr>
            </w:pPr>
            <w:r w:rsidRPr="0090015D">
              <w:rPr>
                <w:rFonts w:eastAsia="Times New Roman"/>
              </w:rPr>
              <w:t xml:space="preserve">Табель посещаемости </w:t>
            </w:r>
            <w:r w:rsidR="00404D70">
              <w:rPr>
                <w:rFonts w:eastAsia="Times New Roman"/>
              </w:rPr>
              <w:t>детей надомников</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Последний день месяца</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4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9</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 xml:space="preserve">Приказы об изменении нагрузки педагогических </w:t>
            </w:r>
            <w:r w:rsidRPr="0090015D">
              <w:rPr>
                <w:rFonts w:eastAsia="Times New Roman"/>
              </w:rPr>
              <w:lastRenderedPageBreak/>
              <w:t>работников, доплат и надбавок</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lastRenderedPageBreak/>
              <w:t xml:space="preserve">До </w:t>
            </w:r>
            <w:r w:rsidRPr="0090015D">
              <w:rPr>
                <w:rFonts w:eastAsia="Times New Roman"/>
                <w:b/>
                <w:bCs/>
              </w:rPr>
              <w:t>11</w:t>
            </w:r>
            <w:r w:rsidRPr="0090015D">
              <w:rPr>
                <w:rFonts w:eastAsia="Times New Roman"/>
              </w:rPr>
              <w:t xml:space="preserve"> числа </w:t>
            </w:r>
            <w:r w:rsidRPr="0090015D">
              <w:rPr>
                <w:rFonts w:eastAsia="Times New Roman"/>
              </w:rPr>
              <w:lastRenderedPageBreak/>
              <w:t>ежемесячно</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lastRenderedPageBreak/>
              <w:t xml:space="preserve">Руководитель </w:t>
            </w:r>
            <w:r w:rsidRPr="0090015D">
              <w:rPr>
                <w:rFonts w:eastAsia="Times New Roman"/>
              </w:rPr>
              <w:lastRenderedPageBreak/>
              <w:t>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1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10</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Приказ о надбавках работникам с особыми условиями труда</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 xml:space="preserve">До </w:t>
            </w:r>
            <w:r w:rsidRPr="0090015D">
              <w:rPr>
                <w:rFonts w:eastAsia="Times New Roman"/>
                <w:b/>
                <w:bCs/>
              </w:rPr>
              <w:t>11</w:t>
            </w:r>
            <w:r w:rsidRPr="0090015D">
              <w:rPr>
                <w:rFonts w:eastAsia="Times New Roman"/>
              </w:rPr>
              <w:t xml:space="preserve"> сентября</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42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12</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404D70">
            <w:pPr>
              <w:widowControl/>
              <w:autoSpaceDE/>
              <w:autoSpaceDN/>
              <w:adjustRightInd/>
              <w:jc w:val="center"/>
              <w:rPr>
                <w:rFonts w:eastAsia="Times New Roman"/>
              </w:rPr>
            </w:pPr>
            <w:r w:rsidRPr="0090015D">
              <w:rPr>
                <w:rFonts w:eastAsia="Times New Roman"/>
              </w:rPr>
              <w:t xml:space="preserve">Списки детей </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До 15 сентября</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4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4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40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13</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Графики отпусков</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За 2 недели до начала финансового года</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4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6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60"/>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14</w:t>
            </w:r>
          </w:p>
        </w:tc>
        <w:tc>
          <w:tcPr>
            <w:tcW w:w="4878" w:type="dxa"/>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Счета-фактуры за товары, полученные услуги</w:t>
            </w:r>
          </w:p>
        </w:tc>
        <w:tc>
          <w:tcPr>
            <w:tcW w:w="2169"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rPr>
                <w:rFonts w:eastAsia="Times New Roman"/>
              </w:rPr>
            </w:pPr>
            <w:r w:rsidRPr="0090015D">
              <w:rPr>
                <w:rFonts w:eastAsia="Times New Roman"/>
              </w:rPr>
              <w:t xml:space="preserve"> На следующий день после получения товара,</w:t>
            </w:r>
            <w:r w:rsidR="00404D70">
              <w:rPr>
                <w:rFonts w:eastAsia="Times New Roman"/>
              </w:rPr>
              <w:t xml:space="preserve"> </w:t>
            </w:r>
            <w:r w:rsidRPr="0090015D">
              <w:rPr>
                <w:rFonts w:eastAsia="Times New Roman"/>
              </w:rPr>
              <w:t>услуги</w:t>
            </w:r>
          </w:p>
        </w:tc>
        <w:tc>
          <w:tcPr>
            <w:tcW w:w="1886" w:type="dxa"/>
            <w:vMerge w:val="restart"/>
            <w:tcBorders>
              <w:top w:val="nil"/>
              <w:left w:val="single" w:sz="4" w:space="0" w:color="auto"/>
              <w:bottom w:val="single" w:sz="4" w:space="0" w:color="auto"/>
              <w:right w:val="single" w:sz="4" w:space="0" w:color="auto"/>
            </w:tcBorders>
            <w:shd w:val="clear" w:color="auto" w:fill="auto"/>
          </w:tcPr>
          <w:p w:rsidR="0090015D" w:rsidRPr="0090015D" w:rsidRDefault="0090015D" w:rsidP="0090015D">
            <w:pPr>
              <w:widowControl/>
              <w:autoSpaceDE/>
              <w:autoSpaceDN/>
              <w:adjustRightInd/>
              <w:jc w:val="center"/>
              <w:rPr>
                <w:rFonts w:eastAsia="Times New Roman"/>
              </w:rPr>
            </w:pPr>
            <w:r w:rsidRPr="0090015D">
              <w:rPr>
                <w:rFonts w:eastAsia="Times New Roman"/>
              </w:rPr>
              <w:t>Руководитель учреждения, его заместители или доверенные лица.</w:t>
            </w: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345"/>
        </w:trPr>
        <w:tc>
          <w:tcPr>
            <w:tcW w:w="4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4878" w:type="dxa"/>
            <w:gridSpan w:val="7"/>
            <w:vMerge/>
            <w:tcBorders>
              <w:top w:val="single" w:sz="4" w:space="0" w:color="auto"/>
              <w:left w:val="single" w:sz="4" w:space="0" w:color="auto"/>
              <w:bottom w:val="single" w:sz="4" w:space="0" w:color="000000"/>
              <w:right w:val="single" w:sz="4" w:space="0" w:color="000000"/>
            </w:tcBorders>
            <w:vAlign w:val="center"/>
          </w:tcPr>
          <w:p w:rsidR="0090015D" w:rsidRPr="0090015D" w:rsidRDefault="0090015D" w:rsidP="0090015D">
            <w:pPr>
              <w:widowControl/>
              <w:autoSpaceDE/>
              <w:autoSpaceDN/>
              <w:adjustRightInd/>
              <w:rPr>
                <w:rFonts w:eastAsia="Times New Roman"/>
              </w:rPr>
            </w:pPr>
          </w:p>
        </w:tc>
        <w:tc>
          <w:tcPr>
            <w:tcW w:w="2169"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c>
          <w:tcPr>
            <w:tcW w:w="1886" w:type="dxa"/>
            <w:vMerge/>
            <w:tcBorders>
              <w:top w:val="nil"/>
              <w:left w:val="single" w:sz="4" w:space="0" w:color="auto"/>
              <w:bottom w:val="single" w:sz="4" w:space="0" w:color="auto"/>
              <w:right w:val="single" w:sz="4" w:space="0" w:color="auto"/>
            </w:tcBorders>
            <w:vAlign w:val="center"/>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9419" w:type="dxa"/>
            <w:gridSpan w:val="10"/>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r w:rsidRPr="0090015D">
              <w:rPr>
                <w:rFonts w:eastAsia="Times New Roman"/>
                <w:b/>
                <w:bCs/>
              </w:rPr>
              <w:t xml:space="preserve">Все документы, поступающие в бухгалтерию, должны быть заверены и подписаны </w:t>
            </w:r>
          </w:p>
        </w:tc>
      </w:tr>
      <w:tr w:rsidR="0090015D" w:rsidRPr="0090015D" w:rsidTr="0090015D">
        <w:trPr>
          <w:trHeight w:val="255"/>
        </w:trPr>
        <w:tc>
          <w:tcPr>
            <w:tcW w:w="7533" w:type="dxa"/>
            <w:gridSpan w:val="9"/>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r w:rsidRPr="0090015D">
              <w:rPr>
                <w:rFonts w:eastAsia="Times New Roman"/>
                <w:b/>
                <w:bCs/>
              </w:rPr>
              <w:t>руководителем учреждения или лицом, его замещающим.</w:t>
            </w: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9419" w:type="dxa"/>
            <w:gridSpan w:val="10"/>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r w:rsidRPr="0090015D">
              <w:rPr>
                <w:rFonts w:eastAsia="Times New Roman"/>
                <w:b/>
                <w:bCs/>
              </w:rPr>
              <w:t>Если дата подачи документов совпадает с выходным или праздничным днем, документы</w:t>
            </w:r>
          </w:p>
        </w:tc>
      </w:tr>
      <w:tr w:rsidR="0090015D" w:rsidRPr="0090015D" w:rsidTr="0090015D">
        <w:trPr>
          <w:trHeight w:val="255"/>
        </w:trPr>
        <w:tc>
          <w:tcPr>
            <w:tcW w:w="3742" w:type="dxa"/>
            <w:gridSpan w:val="5"/>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r w:rsidRPr="0090015D">
              <w:rPr>
                <w:rFonts w:eastAsia="Times New Roman"/>
                <w:b/>
                <w:bCs/>
              </w:rPr>
              <w:t>предоставляются в сл.</w:t>
            </w:r>
            <w:r w:rsidR="006A0983">
              <w:rPr>
                <w:rFonts w:eastAsia="Times New Roman"/>
                <w:b/>
                <w:bCs/>
              </w:rPr>
              <w:t xml:space="preserve"> </w:t>
            </w:r>
            <w:r w:rsidRPr="0090015D">
              <w:rPr>
                <w:rFonts w:eastAsia="Times New Roman"/>
                <w:b/>
                <w:bCs/>
              </w:rPr>
              <w:t>порядке:</w:t>
            </w: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r>
      <w:tr w:rsidR="0090015D" w:rsidRPr="0090015D" w:rsidTr="0090015D">
        <w:trPr>
          <w:trHeight w:val="255"/>
        </w:trPr>
        <w:tc>
          <w:tcPr>
            <w:tcW w:w="7533" w:type="dxa"/>
            <w:gridSpan w:val="9"/>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r w:rsidRPr="0090015D">
              <w:rPr>
                <w:rFonts w:eastAsia="Times New Roman"/>
                <w:b/>
                <w:bCs/>
              </w:rPr>
              <w:t>День подачи - суббота - день принятия документов - пятница,</w:t>
            </w: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r>
      <w:tr w:rsidR="0090015D" w:rsidRPr="0090015D" w:rsidTr="0090015D">
        <w:trPr>
          <w:trHeight w:val="255"/>
        </w:trPr>
        <w:tc>
          <w:tcPr>
            <w:tcW w:w="7533" w:type="dxa"/>
            <w:gridSpan w:val="9"/>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r w:rsidRPr="0090015D">
              <w:rPr>
                <w:rFonts w:eastAsia="Times New Roman"/>
                <w:b/>
                <w:bCs/>
              </w:rPr>
              <w:t>День подачи - воскресенье - день принятия документов - понедельник,</w:t>
            </w: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9419" w:type="dxa"/>
            <w:gridSpan w:val="10"/>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r w:rsidRPr="0090015D">
              <w:rPr>
                <w:rFonts w:eastAsia="Times New Roman"/>
                <w:b/>
                <w:bCs/>
              </w:rPr>
              <w:t>День подачи - праздник - день принятия - первый рабочий день после праздника.</w:t>
            </w: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932"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973"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054"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932"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973"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054"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9419" w:type="dxa"/>
            <w:gridSpan w:val="10"/>
            <w:tcBorders>
              <w:top w:val="nil"/>
              <w:left w:val="nil"/>
              <w:bottom w:val="nil"/>
              <w:right w:val="nil"/>
            </w:tcBorders>
            <w:shd w:val="clear" w:color="auto" w:fill="auto"/>
            <w:noWrap/>
            <w:vAlign w:val="bottom"/>
          </w:tcPr>
          <w:p w:rsidR="006A0983" w:rsidRDefault="006A098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CD4753" w:rsidRDefault="00CD475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6A0983" w:rsidRDefault="006A0983" w:rsidP="0090015D">
            <w:pPr>
              <w:widowControl/>
              <w:autoSpaceDE/>
              <w:autoSpaceDN/>
              <w:adjustRightInd/>
              <w:jc w:val="center"/>
              <w:rPr>
                <w:rFonts w:eastAsia="Times New Roman"/>
                <w:b/>
                <w:bCs/>
              </w:rPr>
            </w:pPr>
          </w:p>
          <w:p w:rsidR="0090015D" w:rsidRPr="0090015D" w:rsidRDefault="0090015D" w:rsidP="0090015D">
            <w:pPr>
              <w:widowControl/>
              <w:autoSpaceDE/>
              <w:autoSpaceDN/>
              <w:adjustRightInd/>
              <w:jc w:val="center"/>
              <w:rPr>
                <w:rFonts w:eastAsia="Times New Roman"/>
                <w:b/>
                <w:bCs/>
              </w:rPr>
            </w:pPr>
            <w:r w:rsidRPr="0090015D">
              <w:rPr>
                <w:rFonts w:eastAsia="Times New Roman"/>
                <w:b/>
                <w:bCs/>
              </w:rPr>
              <w:t>ПЕРЕЧЕНЬ РЕГИСТРОВ БЮДЖЕТНОГО УЧЕТА</w:t>
            </w: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932"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973"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1054"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jc w:val="center"/>
              <w:rPr>
                <w:rFonts w:eastAsia="Times New Roman"/>
                <w:b/>
                <w:bCs/>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932"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973"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054"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3750" w:type="dxa"/>
            <w:gridSpan w:val="5"/>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1.  Журнал операций по счету "Касса".</w:t>
            </w: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4581" w:type="dxa"/>
            <w:gridSpan w:val="6"/>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2.  Журнал операций по банковскому счету.</w:t>
            </w: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b/>
                <w:bCs/>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6750" w:type="dxa"/>
            <w:gridSpan w:val="7"/>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3.  Журнал операций расчетов с подотчетными лицами.</w:t>
            </w: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6750" w:type="dxa"/>
            <w:gridSpan w:val="7"/>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4.  Журнал операций расчетов с поставщиками и подрядчиками.</w:t>
            </w: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6750" w:type="dxa"/>
            <w:gridSpan w:val="7"/>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5.  Журнал операций расчетов с дебиторами по доходам.</w:t>
            </w: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636" w:type="dxa"/>
            <w:gridSpan w:val="8"/>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6.  Журнал операций расчетов по заработной плате, денежному довольствию и стипендиям.</w:t>
            </w: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636" w:type="dxa"/>
            <w:gridSpan w:val="8"/>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7.  Журнал операций по выбытию и перемещению нефинансовых активов.</w:t>
            </w: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636" w:type="dxa"/>
            <w:gridSpan w:val="8"/>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 xml:space="preserve">8.  Журнал по прочим операциям (санкционирование расходов бюджета главного </w:t>
            </w: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4581" w:type="dxa"/>
            <w:gridSpan w:val="6"/>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 xml:space="preserve">     распорядителя бюджетных средств).</w:t>
            </w: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636" w:type="dxa"/>
            <w:gridSpan w:val="8"/>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9.  Журнал по прочим операциям (санкционирование расходов бюджета получателя</w:t>
            </w: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59" w:type="dxa"/>
            <w:gridSpan w:val="3"/>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 xml:space="preserve">    бюджетных средств.</w:t>
            </w:r>
          </w:p>
        </w:tc>
        <w:tc>
          <w:tcPr>
            <w:tcW w:w="44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r w:rsidR="0090015D" w:rsidRPr="0090015D" w:rsidTr="0090015D">
        <w:trPr>
          <w:trHeight w:val="255"/>
        </w:trPr>
        <w:tc>
          <w:tcPr>
            <w:tcW w:w="4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97"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3405" w:type="dxa"/>
            <w:gridSpan w:val="4"/>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r w:rsidRPr="0090015D">
              <w:rPr>
                <w:rFonts w:eastAsia="Times New Roman"/>
              </w:rPr>
              <w:t>10. Журнал по прочим операциям.</w:t>
            </w:r>
          </w:p>
        </w:tc>
        <w:tc>
          <w:tcPr>
            <w:tcW w:w="345"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831"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2169"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c>
          <w:tcPr>
            <w:tcW w:w="1886" w:type="dxa"/>
            <w:tcBorders>
              <w:top w:val="nil"/>
              <w:left w:val="nil"/>
              <w:bottom w:val="nil"/>
              <w:right w:val="nil"/>
            </w:tcBorders>
            <w:shd w:val="clear" w:color="auto" w:fill="auto"/>
            <w:noWrap/>
            <w:vAlign w:val="bottom"/>
          </w:tcPr>
          <w:p w:rsidR="0090015D" w:rsidRPr="0090015D" w:rsidRDefault="0090015D" w:rsidP="0090015D">
            <w:pPr>
              <w:widowControl/>
              <w:autoSpaceDE/>
              <w:autoSpaceDN/>
              <w:adjustRightInd/>
              <w:rPr>
                <w:rFonts w:eastAsia="Times New Roman"/>
              </w:rPr>
            </w:pPr>
          </w:p>
        </w:tc>
      </w:tr>
    </w:tbl>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Pr="0090015D" w:rsidRDefault="0090015D" w:rsidP="0090015D">
      <w:pPr>
        <w:widowControl/>
        <w:autoSpaceDE/>
        <w:autoSpaceDN/>
        <w:adjustRightInd/>
        <w:spacing w:after="120"/>
        <w:ind w:left="709"/>
        <w:jc w:val="both"/>
        <w:rPr>
          <w:rFonts w:eastAsia="Times New Roman"/>
          <w:sz w:val="28"/>
          <w:szCs w:val="24"/>
        </w:rPr>
      </w:pPr>
    </w:p>
    <w:p w:rsidR="0090015D" w:rsidRDefault="0090015D" w:rsidP="0090015D">
      <w:pPr>
        <w:widowControl/>
        <w:autoSpaceDE/>
        <w:autoSpaceDN/>
        <w:adjustRightInd/>
        <w:spacing w:after="120"/>
        <w:ind w:left="709"/>
        <w:jc w:val="both"/>
        <w:rPr>
          <w:rFonts w:eastAsia="Times New Roman"/>
          <w:sz w:val="28"/>
          <w:szCs w:val="24"/>
        </w:rPr>
      </w:pPr>
    </w:p>
    <w:p w:rsidR="006A0983" w:rsidRDefault="006A0983" w:rsidP="0090015D">
      <w:pPr>
        <w:widowControl/>
        <w:autoSpaceDE/>
        <w:autoSpaceDN/>
        <w:adjustRightInd/>
        <w:spacing w:after="120"/>
        <w:ind w:left="709"/>
        <w:jc w:val="both"/>
        <w:rPr>
          <w:rFonts w:eastAsia="Times New Roman"/>
          <w:sz w:val="28"/>
          <w:szCs w:val="24"/>
        </w:rPr>
      </w:pPr>
    </w:p>
    <w:p w:rsidR="006A0983" w:rsidRDefault="006A0983" w:rsidP="0090015D">
      <w:pPr>
        <w:widowControl/>
        <w:autoSpaceDE/>
        <w:autoSpaceDN/>
        <w:adjustRightInd/>
        <w:spacing w:after="120"/>
        <w:ind w:left="709"/>
        <w:jc w:val="both"/>
        <w:rPr>
          <w:rFonts w:eastAsia="Times New Roman"/>
          <w:sz w:val="28"/>
          <w:szCs w:val="24"/>
        </w:rPr>
      </w:pPr>
    </w:p>
    <w:p w:rsidR="006A0983" w:rsidRPr="0090015D" w:rsidRDefault="006A0983" w:rsidP="0090015D">
      <w:pPr>
        <w:widowControl/>
        <w:autoSpaceDE/>
        <w:autoSpaceDN/>
        <w:adjustRightInd/>
        <w:spacing w:after="120"/>
        <w:ind w:left="709"/>
        <w:jc w:val="both"/>
        <w:rPr>
          <w:rFonts w:eastAsia="Times New Roman"/>
          <w:sz w:val="28"/>
          <w:szCs w:val="24"/>
        </w:rPr>
      </w:pPr>
    </w:p>
    <w:p w:rsidR="0090015D" w:rsidRPr="0090015D" w:rsidRDefault="0090015D" w:rsidP="0090015D">
      <w:pPr>
        <w:keepNext/>
        <w:widowControl/>
        <w:autoSpaceDE/>
        <w:autoSpaceDN/>
        <w:adjustRightInd/>
        <w:spacing w:before="240" w:after="60"/>
        <w:jc w:val="right"/>
        <w:outlineLvl w:val="0"/>
        <w:rPr>
          <w:rFonts w:eastAsia="Times New Roman"/>
          <w:b/>
          <w:bCs/>
          <w:kern w:val="32"/>
          <w:sz w:val="28"/>
          <w:szCs w:val="32"/>
          <w:lang w:val="x-none" w:eastAsia="x-none"/>
        </w:rPr>
      </w:pPr>
      <w:r w:rsidRPr="0090015D">
        <w:rPr>
          <w:rFonts w:eastAsia="Times New Roman"/>
          <w:b/>
          <w:bCs/>
          <w:kern w:val="32"/>
          <w:sz w:val="28"/>
          <w:szCs w:val="32"/>
          <w:lang w:val="x-none" w:eastAsia="x-none"/>
        </w:rPr>
        <w:t xml:space="preserve">Приложение № </w:t>
      </w:r>
      <w:bookmarkEnd w:id="103"/>
      <w:bookmarkEnd w:id="104"/>
      <w:r w:rsidRPr="0090015D">
        <w:rPr>
          <w:rFonts w:eastAsia="Times New Roman"/>
          <w:b/>
          <w:bCs/>
          <w:kern w:val="32"/>
          <w:sz w:val="28"/>
          <w:szCs w:val="32"/>
          <w:lang w:eastAsia="x-none"/>
        </w:rPr>
        <w:t>2</w:t>
      </w:r>
      <w:r w:rsidRPr="0090015D">
        <w:rPr>
          <w:rFonts w:eastAsia="Times New Roman"/>
          <w:b/>
          <w:bCs/>
          <w:kern w:val="32"/>
          <w:sz w:val="28"/>
          <w:szCs w:val="32"/>
          <w:lang w:val="x-none" w:eastAsia="x-none"/>
        </w:rPr>
        <w:t xml:space="preserve"> </w:t>
      </w:r>
    </w:p>
    <w:p w:rsidR="0090015D" w:rsidRPr="0090015D" w:rsidRDefault="0090015D" w:rsidP="0090015D">
      <w:pPr>
        <w:keepNext/>
        <w:widowControl/>
        <w:autoSpaceDE/>
        <w:autoSpaceDN/>
        <w:adjustRightInd/>
        <w:spacing w:before="240" w:after="60"/>
        <w:jc w:val="center"/>
        <w:outlineLvl w:val="1"/>
        <w:rPr>
          <w:rFonts w:eastAsia="Times New Roman"/>
          <w:b/>
          <w:bCs/>
          <w:i/>
          <w:iCs/>
          <w:kern w:val="32"/>
          <w:sz w:val="28"/>
          <w:szCs w:val="28"/>
        </w:rPr>
      </w:pPr>
      <w:bookmarkStart w:id="105" w:name="_Toc215299214"/>
      <w:bookmarkStart w:id="106" w:name="_Toc288918045"/>
      <w:bookmarkStart w:id="107" w:name="_Toc288921047"/>
      <w:r w:rsidRPr="0090015D">
        <w:rPr>
          <w:rFonts w:eastAsia="Times New Roman"/>
          <w:b/>
          <w:bCs/>
          <w:i/>
          <w:iCs/>
          <w:kern w:val="32"/>
          <w:sz w:val="28"/>
          <w:szCs w:val="28"/>
        </w:rPr>
        <w:t>Примерная форма первичных документов, применяемые для оформления финансово-хозяйственных операций, по которым отсутствуют унифицированные формы первичной учетной документации</w:t>
      </w:r>
      <w:bookmarkEnd w:id="105"/>
      <w:bookmarkEnd w:id="106"/>
      <w:bookmarkEnd w:id="107"/>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Учреждение использует свои формы первичных документов с обязательными реквизитами:</w:t>
      </w:r>
    </w:p>
    <w:p w:rsidR="0090015D" w:rsidRPr="0090015D" w:rsidRDefault="0090015D" w:rsidP="0090015D">
      <w:pPr>
        <w:widowControl/>
        <w:autoSpaceDE/>
        <w:autoSpaceDN/>
        <w:adjustRightInd/>
        <w:spacing w:before="120"/>
        <w:rPr>
          <w:rFonts w:eastAsia="Times New Roman"/>
          <w:sz w:val="24"/>
          <w:szCs w:val="24"/>
        </w:rPr>
      </w:pPr>
      <w:r w:rsidRPr="0090015D">
        <w:rPr>
          <w:rFonts w:eastAsia="Times New Roman"/>
          <w:sz w:val="24"/>
          <w:szCs w:val="24"/>
        </w:rPr>
        <w:t>_____________________________________________________________________________________</w:t>
      </w:r>
    </w:p>
    <w:p w:rsidR="0090015D" w:rsidRPr="0090015D" w:rsidRDefault="0090015D" w:rsidP="0090015D">
      <w:pPr>
        <w:widowControl/>
        <w:autoSpaceDE/>
        <w:autoSpaceDN/>
        <w:adjustRightInd/>
        <w:jc w:val="center"/>
        <w:rPr>
          <w:rFonts w:eastAsia="Times New Roman"/>
          <w:i/>
          <w:szCs w:val="24"/>
        </w:rPr>
      </w:pPr>
      <w:r w:rsidRPr="0090015D">
        <w:rPr>
          <w:rFonts w:eastAsia="Times New Roman"/>
          <w:i/>
          <w:szCs w:val="24"/>
        </w:rPr>
        <w:t>Наименование учреждения</w:t>
      </w:r>
    </w:p>
    <w:p w:rsidR="0090015D" w:rsidRPr="0090015D" w:rsidRDefault="0090015D" w:rsidP="0090015D">
      <w:pPr>
        <w:widowControl/>
        <w:autoSpaceDE/>
        <w:autoSpaceDN/>
        <w:adjustRightInd/>
        <w:spacing w:before="120"/>
        <w:rPr>
          <w:rFonts w:eastAsia="Times New Roman"/>
          <w:sz w:val="24"/>
          <w:szCs w:val="24"/>
        </w:rPr>
      </w:pPr>
      <w:r w:rsidRPr="0090015D">
        <w:rPr>
          <w:rFonts w:eastAsia="Times New Roman"/>
          <w:sz w:val="24"/>
          <w:szCs w:val="24"/>
        </w:rPr>
        <w:t>_____________________________________________________________________________________</w:t>
      </w:r>
    </w:p>
    <w:p w:rsidR="0090015D" w:rsidRPr="0090015D" w:rsidRDefault="0090015D" w:rsidP="0090015D">
      <w:pPr>
        <w:widowControl/>
        <w:autoSpaceDE/>
        <w:autoSpaceDN/>
        <w:adjustRightInd/>
        <w:jc w:val="center"/>
        <w:rPr>
          <w:rFonts w:eastAsia="Times New Roman"/>
          <w:i/>
          <w:szCs w:val="24"/>
        </w:rPr>
      </w:pPr>
      <w:r w:rsidRPr="0090015D">
        <w:rPr>
          <w:rFonts w:eastAsia="Times New Roman"/>
          <w:i/>
          <w:szCs w:val="24"/>
        </w:rPr>
        <w:t>Наименование документа</w:t>
      </w:r>
    </w:p>
    <w:p w:rsidR="0090015D" w:rsidRPr="0090015D" w:rsidRDefault="0090015D" w:rsidP="0090015D">
      <w:pPr>
        <w:widowControl/>
        <w:autoSpaceDE/>
        <w:autoSpaceDN/>
        <w:adjustRightInd/>
        <w:rPr>
          <w:rFonts w:eastAsia="Times New Roman"/>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77"/>
        <w:gridCol w:w="2773"/>
        <w:gridCol w:w="1559"/>
        <w:gridCol w:w="930"/>
        <w:gridCol w:w="1827"/>
      </w:tblGrid>
      <w:tr w:rsidR="0090015D" w:rsidRPr="0090015D" w:rsidTr="0090015D">
        <w:trPr>
          <w:jc w:val="center"/>
        </w:trPr>
        <w:tc>
          <w:tcPr>
            <w:tcW w:w="0" w:type="auto"/>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w:t>
            </w:r>
          </w:p>
        </w:tc>
        <w:tc>
          <w:tcPr>
            <w:tcW w:w="0" w:type="auto"/>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Хозяйственная операция</w:t>
            </w:r>
          </w:p>
        </w:tc>
        <w:tc>
          <w:tcPr>
            <w:tcW w:w="2773" w:type="dxa"/>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Содержание</w:t>
            </w:r>
          </w:p>
        </w:tc>
        <w:tc>
          <w:tcPr>
            <w:tcW w:w="1559" w:type="dxa"/>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Единицы измерения</w:t>
            </w:r>
          </w:p>
        </w:tc>
        <w:tc>
          <w:tcPr>
            <w:tcW w:w="850" w:type="dxa"/>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Кол-во</w:t>
            </w:r>
          </w:p>
        </w:tc>
        <w:tc>
          <w:tcPr>
            <w:tcW w:w="1827" w:type="dxa"/>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Сумма</w:t>
            </w:r>
          </w:p>
        </w:tc>
      </w:tr>
      <w:tr w:rsidR="0090015D" w:rsidRPr="0090015D" w:rsidTr="0090015D">
        <w:trPr>
          <w:jc w:val="center"/>
        </w:trPr>
        <w:tc>
          <w:tcPr>
            <w:tcW w:w="0" w:type="auto"/>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1</w:t>
            </w:r>
          </w:p>
        </w:tc>
        <w:tc>
          <w:tcPr>
            <w:tcW w:w="0" w:type="auto"/>
          </w:tcPr>
          <w:p w:rsidR="0090015D" w:rsidRPr="0090015D" w:rsidRDefault="0090015D" w:rsidP="0090015D">
            <w:pPr>
              <w:widowControl/>
              <w:autoSpaceDE/>
              <w:autoSpaceDN/>
              <w:adjustRightInd/>
              <w:rPr>
                <w:rFonts w:eastAsia="Times New Roman"/>
                <w:sz w:val="24"/>
                <w:szCs w:val="24"/>
              </w:rPr>
            </w:pPr>
          </w:p>
        </w:tc>
        <w:tc>
          <w:tcPr>
            <w:tcW w:w="2773" w:type="dxa"/>
          </w:tcPr>
          <w:p w:rsidR="0090015D" w:rsidRPr="0090015D" w:rsidRDefault="0090015D" w:rsidP="0090015D">
            <w:pPr>
              <w:widowControl/>
              <w:autoSpaceDE/>
              <w:autoSpaceDN/>
              <w:adjustRightInd/>
              <w:rPr>
                <w:rFonts w:eastAsia="Times New Roman"/>
                <w:sz w:val="24"/>
                <w:szCs w:val="24"/>
              </w:rPr>
            </w:pPr>
          </w:p>
        </w:tc>
        <w:tc>
          <w:tcPr>
            <w:tcW w:w="1559" w:type="dxa"/>
          </w:tcPr>
          <w:p w:rsidR="0090015D" w:rsidRPr="0090015D" w:rsidRDefault="0090015D" w:rsidP="0090015D">
            <w:pPr>
              <w:widowControl/>
              <w:autoSpaceDE/>
              <w:autoSpaceDN/>
              <w:adjustRightInd/>
              <w:rPr>
                <w:rFonts w:eastAsia="Times New Roman"/>
                <w:sz w:val="24"/>
                <w:szCs w:val="24"/>
              </w:rPr>
            </w:pPr>
          </w:p>
        </w:tc>
        <w:tc>
          <w:tcPr>
            <w:tcW w:w="850" w:type="dxa"/>
          </w:tcPr>
          <w:p w:rsidR="0090015D" w:rsidRPr="0090015D" w:rsidRDefault="0090015D" w:rsidP="0090015D">
            <w:pPr>
              <w:widowControl/>
              <w:autoSpaceDE/>
              <w:autoSpaceDN/>
              <w:adjustRightInd/>
              <w:rPr>
                <w:rFonts w:eastAsia="Times New Roman"/>
                <w:sz w:val="24"/>
                <w:szCs w:val="24"/>
              </w:rPr>
            </w:pPr>
          </w:p>
        </w:tc>
        <w:tc>
          <w:tcPr>
            <w:tcW w:w="1827" w:type="dxa"/>
          </w:tcPr>
          <w:p w:rsidR="0090015D" w:rsidRPr="0090015D" w:rsidRDefault="0090015D" w:rsidP="0090015D">
            <w:pPr>
              <w:widowControl/>
              <w:autoSpaceDE/>
              <w:autoSpaceDN/>
              <w:adjustRightInd/>
              <w:rPr>
                <w:rFonts w:eastAsia="Times New Roman"/>
                <w:sz w:val="24"/>
                <w:szCs w:val="24"/>
              </w:rPr>
            </w:pPr>
          </w:p>
        </w:tc>
      </w:tr>
      <w:tr w:rsidR="0090015D" w:rsidRPr="0090015D" w:rsidTr="0090015D">
        <w:trPr>
          <w:jc w:val="center"/>
        </w:trPr>
        <w:tc>
          <w:tcPr>
            <w:tcW w:w="0" w:type="auto"/>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2</w:t>
            </w:r>
          </w:p>
        </w:tc>
        <w:tc>
          <w:tcPr>
            <w:tcW w:w="0" w:type="auto"/>
          </w:tcPr>
          <w:p w:rsidR="0090015D" w:rsidRPr="0090015D" w:rsidRDefault="0090015D" w:rsidP="0090015D">
            <w:pPr>
              <w:widowControl/>
              <w:autoSpaceDE/>
              <w:autoSpaceDN/>
              <w:adjustRightInd/>
              <w:rPr>
                <w:rFonts w:eastAsia="Times New Roman"/>
                <w:sz w:val="24"/>
                <w:szCs w:val="24"/>
              </w:rPr>
            </w:pPr>
          </w:p>
        </w:tc>
        <w:tc>
          <w:tcPr>
            <w:tcW w:w="2773" w:type="dxa"/>
          </w:tcPr>
          <w:p w:rsidR="0090015D" w:rsidRPr="0090015D" w:rsidRDefault="0090015D" w:rsidP="0090015D">
            <w:pPr>
              <w:widowControl/>
              <w:autoSpaceDE/>
              <w:autoSpaceDN/>
              <w:adjustRightInd/>
              <w:rPr>
                <w:rFonts w:eastAsia="Times New Roman"/>
                <w:sz w:val="24"/>
                <w:szCs w:val="24"/>
              </w:rPr>
            </w:pPr>
          </w:p>
        </w:tc>
        <w:tc>
          <w:tcPr>
            <w:tcW w:w="1559" w:type="dxa"/>
          </w:tcPr>
          <w:p w:rsidR="0090015D" w:rsidRPr="0090015D" w:rsidRDefault="0090015D" w:rsidP="0090015D">
            <w:pPr>
              <w:widowControl/>
              <w:autoSpaceDE/>
              <w:autoSpaceDN/>
              <w:adjustRightInd/>
              <w:rPr>
                <w:rFonts w:eastAsia="Times New Roman"/>
                <w:sz w:val="24"/>
                <w:szCs w:val="24"/>
              </w:rPr>
            </w:pPr>
          </w:p>
        </w:tc>
        <w:tc>
          <w:tcPr>
            <w:tcW w:w="850" w:type="dxa"/>
          </w:tcPr>
          <w:p w:rsidR="0090015D" w:rsidRPr="0090015D" w:rsidRDefault="0090015D" w:rsidP="0090015D">
            <w:pPr>
              <w:widowControl/>
              <w:autoSpaceDE/>
              <w:autoSpaceDN/>
              <w:adjustRightInd/>
              <w:rPr>
                <w:rFonts w:eastAsia="Times New Roman"/>
                <w:sz w:val="24"/>
                <w:szCs w:val="24"/>
              </w:rPr>
            </w:pPr>
          </w:p>
        </w:tc>
        <w:tc>
          <w:tcPr>
            <w:tcW w:w="1827" w:type="dxa"/>
          </w:tcPr>
          <w:p w:rsidR="0090015D" w:rsidRPr="0090015D" w:rsidRDefault="0090015D" w:rsidP="0090015D">
            <w:pPr>
              <w:widowControl/>
              <w:autoSpaceDE/>
              <w:autoSpaceDN/>
              <w:adjustRightInd/>
              <w:rPr>
                <w:rFonts w:eastAsia="Times New Roman"/>
                <w:sz w:val="24"/>
                <w:szCs w:val="24"/>
              </w:rPr>
            </w:pPr>
          </w:p>
        </w:tc>
      </w:tr>
      <w:tr w:rsidR="0090015D" w:rsidRPr="0090015D" w:rsidTr="0090015D">
        <w:trPr>
          <w:jc w:val="center"/>
        </w:trPr>
        <w:tc>
          <w:tcPr>
            <w:tcW w:w="0" w:type="auto"/>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3</w:t>
            </w:r>
          </w:p>
        </w:tc>
        <w:tc>
          <w:tcPr>
            <w:tcW w:w="0" w:type="auto"/>
          </w:tcPr>
          <w:p w:rsidR="0090015D" w:rsidRPr="0090015D" w:rsidRDefault="0090015D" w:rsidP="0090015D">
            <w:pPr>
              <w:widowControl/>
              <w:autoSpaceDE/>
              <w:autoSpaceDN/>
              <w:adjustRightInd/>
              <w:rPr>
                <w:rFonts w:eastAsia="Times New Roman"/>
                <w:sz w:val="24"/>
                <w:szCs w:val="24"/>
              </w:rPr>
            </w:pPr>
          </w:p>
        </w:tc>
        <w:tc>
          <w:tcPr>
            <w:tcW w:w="2773" w:type="dxa"/>
          </w:tcPr>
          <w:p w:rsidR="0090015D" w:rsidRPr="0090015D" w:rsidRDefault="0090015D" w:rsidP="0090015D">
            <w:pPr>
              <w:widowControl/>
              <w:autoSpaceDE/>
              <w:autoSpaceDN/>
              <w:adjustRightInd/>
              <w:rPr>
                <w:rFonts w:eastAsia="Times New Roman"/>
                <w:sz w:val="24"/>
                <w:szCs w:val="24"/>
              </w:rPr>
            </w:pPr>
          </w:p>
        </w:tc>
        <w:tc>
          <w:tcPr>
            <w:tcW w:w="1559" w:type="dxa"/>
          </w:tcPr>
          <w:p w:rsidR="0090015D" w:rsidRPr="0090015D" w:rsidRDefault="0090015D" w:rsidP="0090015D">
            <w:pPr>
              <w:widowControl/>
              <w:autoSpaceDE/>
              <w:autoSpaceDN/>
              <w:adjustRightInd/>
              <w:rPr>
                <w:rFonts w:eastAsia="Times New Roman"/>
                <w:sz w:val="24"/>
                <w:szCs w:val="24"/>
              </w:rPr>
            </w:pPr>
          </w:p>
        </w:tc>
        <w:tc>
          <w:tcPr>
            <w:tcW w:w="850" w:type="dxa"/>
          </w:tcPr>
          <w:p w:rsidR="0090015D" w:rsidRPr="0090015D" w:rsidRDefault="0090015D" w:rsidP="0090015D">
            <w:pPr>
              <w:widowControl/>
              <w:autoSpaceDE/>
              <w:autoSpaceDN/>
              <w:adjustRightInd/>
              <w:rPr>
                <w:rFonts w:eastAsia="Times New Roman"/>
                <w:sz w:val="24"/>
                <w:szCs w:val="24"/>
              </w:rPr>
            </w:pPr>
          </w:p>
        </w:tc>
        <w:tc>
          <w:tcPr>
            <w:tcW w:w="1827" w:type="dxa"/>
          </w:tcPr>
          <w:p w:rsidR="0090015D" w:rsidRPr="0090015D" w:rsidRDefault="0090015D" w:rsidP="0090015D">
            <w:pPr>
              <w:widowControl/>
              <w:autoSpaceDE/>
              <w:autoSpaceDN/>
              <w:adjustRightInd/>
              <w:rPr>
                <w:rFonts w:eastAsia="Times New Roman"/>
                <w:sz w:val="24"/>
                <w:szCs w:val="24"/>
              </w:rPr>
            </w:pPr>
          </w:p>
        </w:tc>
      </w:tr>
      <w:tr w:rsidR="0090015D" w:rsidRPr="0090015D" w:rsidTr="0090015D">
        <w:trPr>
          <w:jc w:val="center"/>
        </w:trPr>
        <w:tc>
          <w:tcPr>
            <w:tcW w:w="0" w:type="auto"/>
          </w:tcPr>
          <w:p w:rsidR="0090015D" w:rsidRPr="0090015D" w:rsidRDefault="0090015D" w:rsidP="0090015D">
            <w:pPr>
              <w:widowControl/>
              <w:autoSpaceDE/>
              <w:autoSpaceDN/>
              <w:adjustRightInd/>
              <w:rPr>
                <w:rFonts w:eastAsia="Times New Roman"/>
                <w:sz w:val="24"/>
                <w:szCs w:val="24"/>
              </w:rPr>
            </w:pPr>
          </w:p>
        </w:tc>
        <w:tc>
          <w:tcPr>
            <w:tcW w:w="0" w:type="auto"/>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ИТОГО</w:t>
            </w:r>
          </w:p>
        </w:tc>
        <w:tc>
          <w:tcPr>
            <w:tcW w:w="2773" w:type="dxa"/>
          </w:tcPr>
          <w:p w:rsidR="0090015D" w:rsidRPr="0090015D" w:rsidRDefault="0090015D" w:rsidP="0090015D">
            <w:pPr>
              <w:widowControl/>
              <w:autoSpaceDE/>
              <w:autoSpaceDN/>
              <w:adjustRightInd/>
              <w:rPr>
                <w:rFonts w:eastAsia="Times New Roman"/>
                <w:sz w:val="24"/>
                <w:szCs w:val="24"/>
              </w:rPr>
            </w:pPr>
          </w:p>
        </w:tc>
        <w:tc>
          <w:tcPr>
            <w:tcW w:w="1559" w:type="dxa"/>
          </w:tcPr>
          <w:p w:rsidR="0090015D" w:rsidRPr="0090015D" w:rsidRDefault="0090015D" w:rsidP="0090015D">
            <w:pPr>
              <w:widowControl/>
              <w:autoSpaceDE/>
              <w:autoSpaceDN/>
              <w:adjustRightInd/>
              <w:rPr>
                <w:rFonts w:eastAsia="Times New Roman"/>
                <w:sz w:val="24"/>
                <w:szCs w:val="24"/>
              </w:rPr>
            </w:pPr>
          </w:p>
        </w:tc>
        <w:tc>
          <w:tcPr>
            <w:tcW w:w="850" w:type="dxa"/>
          </w:tcPr>
          <w:p w:rsidR="0090015D" w:rsidRPr="0090015D" w:rsidRDefault="0090015D" w:rsidP="0090015D">
            <w:pPr>
              <w:widowControl/>
              <w:autoSpaceDE/>
              <w:autoSpaceDN/>
              <w:adjustRightInd/>
              <w:rPr>
                <w:rFonts w:eastAsia="Times New Roman"/>
                <w:sz w:val="24"/>
                <w:szCs w:val="24"/>
              </w:rPr>
            </w:pPr>
          </w:p>
        </w:tc>
        <w:tc>
          <w:tcPr>
            <w:tcW w:w="1827" w:type="dxa"/>
          </w:tcPr>
          <w:p w:rsidR="0090015D" w:rsidRPr="0090015D" w:rsidRDefault="0090015D" w:rsidP="0090015D">
            <w:pPr>
              <w:widowControl/>
              <w:autoSpaceDE/>
              <w:autoSpaceDN/>
              <w:adjustRightInd/>
              <w:rPr>
                <w:rFonts w:eastAsia="Times New Roman"/>
                <w:sz w:val="24"/>
                <w:szCs w:val="24"/>
              </w:rPr>
            </w:pPr>
          </w:p>
        </w:tc>
      </w:tr>
    </w:tbl>
    <w:p w:rsidR="0090015D" w:rsidRPr="0090015D" w:rsidRDefault="0090015D" w:rsidP="0090015D">
      <w:pPr>
        <w:widowControl/>
        <w:autoSpaceDE/>
        <w:autoSpaceDN/>
        <w:adjustRightInd/>
        <w:spacing w:after="60"/>
        <w:rPr>
          <w:rFonts w:eastAsia="Times New Roman"/>
          <w:sz w:val="24"/>
          <w:szCs w:val="24"/>
        </w:rPr>
      </w:pPr>
    </w:p>
    <w:p w:rsidR="0090015D" w:rsidRPr="0090015D" w:rsidRDefault="0090015D" w:rsidP="0090015D">
      <w:pPr>
        <w:widowControl/>
        <w:autoSpaceDE/>
        <w:autoSpaceDN/>
        <w:adjustRightInd/>
        <w:spacing w:after="60"/>
        <w:rPr>
          <w:rFonts w:eastAsia="Times New Roman"/>
          <w:sz w:val="24"/>
          <w:szCs w:val="24"/>
        </w:rPr>
      </w:pPr>
      <w:r w:rsidRPr="0090015D">
        <w:rPr>
          <w:rFonts w:eastAsia="Times New Roman"/>
          <w:sz w:val="24"/>
          <w:szCs w:val="24"/>
        </w:rPr>
        <w:t>Должностное лицо __________________     __________________________</w:t>
      </w:r>
    </w:p>
    <w:p w:rsidR="0090015D" w:rsidRPr="0090015D" w:rsidRDefault="0090015D" w:rsidP="0090015D">
      <w:pPr>
        <w:widowControl/>
        <w:autoSpaceDE/>
        <w:autoSpaceDN/>
        <w:adjustRightInd/>
        <w:spacing w:after="60"/>
        <w:rPr>
          <w:rFonts w:eastAsia="Times New Roman"/>
          <w:i/>
          <w:sz w:val="24"/>
          <w:szCs w:val="24"/>
        </w:rPr>
      </w:pPr>
      <w:r w:rsidRPr="0090015D">
        <w:rPr>
          <w:rFonts w:eastAsia="Times New Roman"/>
          <w:sz w:val="24"/>
          <w:szCs w:val="24"/>
        </w:rPr>
        <w:t xml:space="preserve">                                            </w:t>
      </w:r>
      <w:r w:rsidRPr="0090015D">
        <w:rPr>
          <w:rFonts w:eastAsia="Times New Roman"/>
          <w:i/>
          <w:sz w:val="24"/>
          <w:szCs w:val="24"/>
        </w:rPr>
        <w:t>(подпись)                               (Ф.И.О.)</w:t>
      </w:r>
    </w:p>
    <w:p w:rsidR="0090015D" w:rsidRPr="0090015D" w:rsidRDefault="0090015D" w:rsidP="0090015D">
      <w:pPr>
        <w:widowControl/>
        <w:autoSpaceDE/>
        <w:autoSpaceDN/>
        <w:adjustRightInd/>
        <w:spacing w:after="60"/>
        <w:rPr>
          <w:rFonts w:eastAsia="Times New Roman"/>
          <w:sz w:val="24"/>
          <w:szCs w:val="24"/>
        </w:rPr>
      </w:pPr>
      <w:r w:rsidRPr="0090015D">
        <w:rPr>
          <w:rFonts w:eastAsia="Times New Roman"/>
          <w:sz w:val="24"/>
          <w:szCs w:val="24"/>
        </w:rPr>
        <w:t>Дата _________________20___г.</w:t>
      </w:r>
      <w:bookmarkStart w:id="108" w:name="_Toc280732436"/>
    </w:p>
    <w:p w:rsidR="0090015D" w:rsidRPr="0090015D" w:rsidRDefault="0090015D" w:rsidP="0090015D">
      <w:pPr>
        <w:widowControl/>
        <w:autoSpaceDE/>
        <w:autoSpaceDN/>
        <w:adjustRightInd/>
        <w:spacing w:after="60"/>
        <w:jc w:val="right"/>
        <w:rPr>
          <w:rFonts w:eastAsia="Times New Roman"/>
          <w:sz w:val="24"/>
          <w:szCs w:val="24"/>
        </w:rPr>
      </w:pPr>
      <w:bookmarkStart w:id="109" w:name="_Toc278727750"/>
      <w:bookmarkStart w:id="110" w:name="_Toc280732437"/>
      <w:bookmarkEnd w:id="108"/>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Default="0090015D" w:rsidP="0090015D">
      <w:pPr>
        <w:widowControl/>
        <w:autoSpaceDE/>
        <w:autoSpaceDN/>
        <w:adjustRightInd/>
        <w:spacing w:after="60"/>
        <w:jc w:val="right"/>
        <w:rPr>
          <w:rFonts w:eastAsia="Times New Roman"/>
          <w:sz w:val="24"/>
          <w:szCs w:val="24"/>
        </w:rPr>
      </w:pPr>
    </w:p>
    <w:p w:rsidR="006A0983" w:rsidRDefault="006A0983" w:rsidP="0090015D">
      <w:pPr>
        <w:widowControl/>
        <w:autoSpaceDE/>
        <w:autoSpaceDN/>
        <w:adjustRightInd/>
        <w:spacing w:after="60"/>
        <w:jc w:val="right"/>
        <w:rPr>
          <w:rFonts w:eastAsia="Times New Roman"/>
          <w:sz w:val="24"/>
          <w:szCs w:val="24"/>
        </w:rPr>
      </w:pPr>
    </w:p>
    <w:p w:rsidR="006A0983" w:rsidRDefault="006A0983" w:rsidP="0090015D">
      <w:pPr>
        <w:widowControl/>
        <w:autoSpaceDE/>
        <w:autoSpaceDN/>
        <w:adjustRightInd/>
        <w:spacing w:after="60"/>
        <w:jc w:val="right"/>
        <w:rPr>
          <w:rFonts w:eastAsia="Times New Roman"/>
          <w:sz w:val="24"/>
          <w:szCs w:val="24"/>
        </w:rPr>
      </w:pPr>
    </w:p>
    <w:p w:rsidR="006A0983" w:rsidRPr="0090015D" w:rsidRDefault="006A0983"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Default="0090015D"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Pr="0090015D" w:rsidRDefault="00CD4753" w:rsidP="0090015D">
      <w:pPr>
        <w:widowControl/>
        <w:autoSpaceDE/>
        <w:autoSpaceDN/>
        <w:adjustRightInd/>
        <w:spacing w:after="60"/>
        <w:jc w:val="right"/>
        <w:rPr>
          <w:rFonts w:eastAsia="Times New Roman"/>
          <w:sz w:val="24"/>
          <w:szCs w:val="24"/>
        </w:rPr>
      </w:pPr>
    </w:p>
    <w:p w:rsidR="0090015D" w:rsidRPr="00404D70" w:rsidRDefault="0090015D" w:rsidP="0090015D">
      <w:pPr>
        <w:keepNext/>
        <w:widowControl/>
        <w:autoSpaceDE/>
        <w:autoSpaceDN/>
        <w:adjustRightInd/>
        <w:spacing w:before="240" w:after="60"/>
        <w:jc w:val="right"/>
        <w:outlineLvl w:val="0"/>
        <w:rPr>
          <w:rFonts w:eastAsia="Times New Roman"/>
          <w:b/>
          <w:bCs/>
          <w:kern w:val="32"/>
          <w:sz w:val="28"/>
          <w:szCs w:val="32"/>
          <w:highlight w:val="yellow"/>
          <w:lang w:eastAsia="x-none"/>
        </w:rPr>
      </w:pPr>
      <w:bookmarkStart w:id="111" w:name="_Toc288918047"/>
      <w:bookmarkStart w:id="112" w:name="_Toc288921049"/>
      <w:bookmarkEnd w:id="109"/>
      <w:bookmarkEnd w:id="110"/>
      <w:r w:rsidRPr="00404D70">
        <w:rPr>
          <w:rFonts w:eastAsia="Times New Roman"/>
          <w:b/>
          <w:bCs/>
          <w:kern w:val="32"/>
          <w:sz w:val="28"/>
          <w:szCs w:val="32"/>
          <w:highlight w:val="yellow"/>
          <w:lang w:val="x-none" w:eastAsia="x-none"/>
        </w:rPr>
        <w:t xml:space="preserve">Приложение № </w:t>
      </w:r>
      <w:bookmarkEnd w:id="111"/>
      <w:bookmarkEnd w:id="112"/>
      <w:r w:rsidRPr="00404D70">
        <w:rPr>
          <w:rFonts w:eastAsia="Times New Roman"/>
          <w:b/>
          <w:bCs/>
          <w:kern w:val="32"/>
          <w:sz w:val="28"/>
          <w:szCs w:val="32"/>
          <w:highlight w:val="yellow"/>
          <w:lang w:eastAsia="x-none"/>
        </w:rPr>
        <w:t>3</w:t>
      </w:r>
    </w:p>
    <w:p w:rsidR="0090015D" w:rsidRPr="0090015D" w:rsidRDefault="0090015D" w:rsidP="0090015D">
      <w:pPr>
        <w:keepNext/>
        <w:widowControl/>
        <w:autoSpaceDE/>
        <w:autoSpaceDN/>
        <w:adjustRightInd/>
        <w:spacing w:before="240" w:after="60"/>
        <w:jc w:val="center"/>
        <w:outlineLvl w:val="1"/>
        <w:rPr>
          <w:rFonts w:eastAsia="Times New Roman"/>
          <w:b/>
          <w:bCs/>
          <w:i/>
          <w:iCs/>
          <w:kern w:val="32"/>
          <w:sz w:val="28"/>
          <w:szCs w:val="28"/>
        </w:rPr>
      </w:pPr>
      <w:bookmarkStart w:id="113" w:name="_Toc215299215"/>
      <w:bookmarkStart w:id="114" w:name="_Toc288918048"/>
      <w:bookmarkStart w:id="115" w:name="_Toc288921050"/>
      <w:r w:rsidRPr="0090015D">
        <w:rPr>
          <w:rFonts w:eastAsia="Times New Roman"/>
          <w:b/>
          <w:bCs/>
          <w:i/>
          <w:iCs/>
          <w:kern w:val="32"/>
          <w:sz w:val="28"/>
          <w:szCs w:val="28"/>
        </w:rPr>
        <w:t xml:space="preserve">Рабочий </w:t>
      </w:r>
      <w:bookmarkEnd w:id="113"/>
      <w:bookmarkEnd w:id="114"/>
      <w:bookmarkEnd w:id="115"/>
      <w:r w:rsidRPr="0090015D">
        <w:rPr>
          <w:rFonts w:eastAsia="Times New Roman"/>
          <w:b/>
          <w:bCs/>
          <w:i/>
          <w:iCs/>
          <w:kern w:val="32"/>
          <w:sz w:val="28"/>
          <w:szCs w:val="28"/>
        </w:rPr>
        <w:t>план счетов</w:t>
      </w:r>
    </w:p>
    <w:p w:rsidR="0090015D" w:rsidRPr="0090015D" w:rsidRDefault="0090015D" w:rsidP="0090015D">
      <w:pPr>
        <w:widowControl/>
        <w:autoSpaceDE/>
        <w:autoSpaceDN/>
        <w:adjustRightInd/>
        <w:rPr>
          <w:rFonts w:eastAsia="Times New Roman"/>
          <w:sz w:val="24"/>
          <w:szCs w:val="24"/>
        </w:rPr>
      </w:pPr>
    </w:p>
    <w:tbl>
      <w:tblPr>
        <w:tblW w:w="10412" w:type="dxa"/>
        <w:tblInd w:w="70" w:type="dxa"/>
        <w:tblLayout w:type="fixed"/>
        <w:tblCellMar>
          <w:left w:w="70" w:type="dxa"/>
          <w:right w:w="70" w:type="dxa"/>
        </w:tblCellMar>
        <w:tblLook w:val="0000" w:firstRow="0" w:lastRow="0" w:firstColumn="0" w:lastColumn="0" w:noHBand="0" w:noVBand="0"/>
      </w:tblPr>
      <w:tblGrid>
        <w:gridCol w:w="2835"/>
        <w:gridCol w:w="1276"/>
        <w:gridCol w:w="709"/>
        <w:gridCol w:w="567"/>
        <w:gridCol w:w="2693"/>
        <w:gridCol w:w="2332"/>
      </w:tblGrid>
      <w:tr w:rsidR="0090015D" w:rsidRPr="0090015D" w:rsidTr="00404D70">
        <w:trPr>
          <w:cantSplit/>
          <w:trHeight w:val="36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p w:rsidR="0090015D" w:rsidRPr="0090015D" w:rsidRDefault="0090015D" w:rsidP="0090015D">
            <w:pPr>
              <w:widowControl/>
              <w:rPr>
                <w:rFonts w:eastAsia="Times New Roman"/>
                <w:sz w:val="22"/>
                <w:szCs w:val="22"/>
              </w:rPr>
            </w:pPr>
            <w:r w:rsidRPr="0090015D">
              <w:rPr>
                <w:rFonts w:eastAsia="Times New Roman"/>
                <w:sz w:val="22"/>
                <w:szCs w:val="22"/>
              </w:rPr>
              <w:t xml:space="preserve">Наименование     </w:t>
            </w:r>
            <w:r w:rsidRPr="0090015D">
              <w:rPr>
                <w:rFonts w:eastAsia="Times New Roman"/>
                <w:sz w:val="22"/>
                <w:szCs w:val="22"/>
              </w:rPr>
              <w:br/>
              <w:t xml:space="preserve">БАЛАНСОВОГО СЧЕТА   </w:t>
            </w:r>
          </w:p>
        </w:tc>
        <w:tc>
          <w:tcPr>
            <w:tcW w:w="2552" w:type="dxa"/>
            <w:gridSpan w:val="3"/>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Синтетический счет </w:t>
            </w:r>
            <w:r w:rsidRPr="0090015D">
              <w:rPr>
                <w:rFonts w:eastAsia="Times New Roman"/>
                <w:sz w:val="22"/>
                <w:szCs w:val="22"/>
              </w:rPr>
              <w:br/>
              <w:t xml:space="preserve">объекта учета   </w:t>
            </w:r>
          </w:p>
        </w:tc>
        <w:tc>
          <w:tcPr>
            <w:tcW w:w="2693"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Наименование    </w:t>
            </w:r>
            <w:r w:rsidRPr="0090015D">
              <w:rPr>
                <w:rFonts w:eastAsia="Times New Roman"/>
                <w:sz w:val="22"/>
                <w:szCs w:val="22"/>
              </w:rPr>
              <w:br/>
              <w:t xml:space="preserve">группы       </w:t>
            </w:r>
          </w:p>
        </w:tc>
        <w:tc>
          <w:tcPr>
            <w:tcW w:w="2332"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ind w:right="410"/>
              <w:rPr>
                <w:rFonts w:eastAsia="Times New Roman"/>
                <w:sz w:val="22"/>
                <w:szCs w:val="22"/>
              </w:rPr>
            </w:pPr>
            <w:r w:rsidRPr="0090015D">
              <w:rPr>
                <w:rFonts w:eastAsia="Times New Roman"/>
                <w:sz w:val="22"/>
                <w:szCs w:val="22"/>
              </w:rPr>
              <w:t xml:space="preserve">Наименование вида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2552" w:type="dxa"/>
            <w:gridSpan w:val="3"/>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коды счета     </w:t>
            </w:r>
          </w:p>
        </w:tc>
        <w:tc>
          <w:tcPr>
            <w:tcW w:w="2693"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2332"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синтети-</w:t>
            </w:r>
            <w:r w:rsidRPr="0090015D">
              <w:rPr>
                <w:rFonts w:eastAsia="Times New Roman"/>
                <w:sz w:val="22"/>
                <w:szCs w:val="22"/>
              </w:rPr>
              <w:br/>
              <w:t xml:space="preserve">ческий  </w:t>
            </w:r>
          </w:p>
        </w:tc>
        <w:tc>
          <w:tcPr>
            <w:tcW w:w="1276" w:type="dxa"/>
            <w:gridSpan w:val="2"/>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аналити-  </w:t>
            </w:r>
            <w:r w:rsidRPr="0090015D">
              <w:rPr>
                <w:rFonts w:eastAsia="Times New Roman"/>
                <w:sz w:val="22"/>
                <w:szCs w:val="22"/>
              </w:rPr>
              <w:br/>
              <w:t xml:space="preserve">ческий    </w:t>
            </w:r>
          </w:p>
        </w:tc>
        <w:tc>
          <w:tcPr>
            <w:tcW w:w="2693"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2332"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груп-</w:t>
            </w:r>
            <w:r w:rsidRPr="0090015D">
              <w:rPr>
                <w:rFonts w:eastAsia="Times New Roman"/>
                <w:sz w:val="22"/>
                <w:szCs w:val="22"/>
              </w:rPr>
              <w:br/>
              <w:t xml:space="preserve">па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вид </w:t>
            </w:r>
          </w:p>
        </w:tc>
        <w:tc>
          <w:tcPr>
            <w:tcW w:w="2693"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24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r>
      <w:tr w:rsidR="0090015D" w:rsidRPr="0090015D" w:rsidTr="00404D70">
        <w:trPr>
          <w:cantSplit/>
          <w:trHeight w:val="240"/>
        </w:trPr>
        <w:tc>
          <w:tcPr>
            <w:tcW w:w="10412" w:type="dxa"/>
            <w:gridSpan w:val="6"/>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b/>
                <w:sz w:val="22"/>
                <w:szCs w:val="22"/>
              </w:rPr>
            </w:pPr>
            <w:r w:rsidRPr="0090015D">
              <w:rPr>
                <w:rFonts w:eastAsia="Times New Roman"/>
                <w:b/>
                <w:sz w:val="22"/>
                <w:szCs w:val="22"/>
              </w:rPr>
              <w:t xml:space="preserve">Раздел 1. Нефинансовые активы                             </w:t>
            </w:r>
          </w:p>
        </w:tc>
      </w:tr>
      <w:tr w:rsidR="0090015D" w:rsidRPr="0090015D" w:rsidTr="00404D70">
        <w:trPr>
          <w:cantSplit/>
          <w:trHeight w:val="24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НЕФИНАНСОВЫЕ АКТИВЫ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Основные средства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Основные средства -</w:t>
            </w:r>
            <w:r w:rsidRPr="0090015D">
              <w:rPr>
                <w:rFonts w:eastAsia="Times New Roman"/>
                <w:sz w:val="22"/>
                <w:szCs w:val="22"/>
              </w:rPr>
              <w:br/>
              <w:t xml:space="preserve">недвижимое         </w:t>
            </w:r>
            <w:r w:rsidRPr="0090015D">
              <w:rPr>
                <w:rFonts w:eastAsia="Times New Roman"/>
                <w:sz w:val="22"/>
                <w:szCs w:val="22"/>
              </w:rPr>
              <w:br/>
              <w:t xml:space="preserve">имущество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Основные средства -</w:t>
            </w:r>
            <w:r w:rsidRPr="0090015D">
              <w:rPr>
                <w:rFonts w:eastAsia="Times New Roman"/>
                <w:sz w:val="22"/>
                <w:szCs w:val="22"/>
              </w:rPr>
              <w:br/>
              <w:t xml:space="preserve">особо ценное       </w:t>
            </w:r>
            <w:r w:rsidRPr="0090015D">
              <w:rPr>
                <w:rFonts w:eastAsia="Times New Roman"/>
                <w:sz w:val="22"/>
                <w:szCs w:val="22"/>
              </w:rPr>
              <w:br/>
              <w:t xml:space="preserve">движимое имущество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Основные средства -</w:t>
            </w:r>
            <w:r w:rsidRPr="0090015D">
              <w:rPr>
                <w:rFonts w:eastAsia="Times New Roman"/>
                <w:sz w:val="22"/>
                <w:szCs w:val="22"/>
              </w:rPr>
              <w:br/>
              <w:t xml:space="preserve">иное движимое      </w:t>
            </w:r>
            <w:r w:rsidRPr="0090015D">
              <w:rPr>
                <w:rFonts w:eastAsia="Times New Roman"/>
                <w:sz w:val="22"/>
                <w:szCs w:val="22"/>
              </w:rPr>
              <w:br/>
              <w:t xml:space="preserve">имущество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Жилые помещения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Нежилые помещения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Сооружения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Машины и оборудование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Транспортные средства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Производственный и      </w:t>
            </w:r>
            <w:r w:rsidRPr="0090015D">
              <w:rPr>
                <w:rFonts w:eastAsia="Times New Roman"/>
                <w:sz w:val="22"/>
                <w:szCs w:val="22"/>
              </w:rPr>
              <w:br/>
              <w:t xml:space="preserve">хозяйственный инвентарь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Библиотечный фонд       </w:t>
            </w:r>
          </w:p>
        </w:tc>
      </w:tr>
      <w:tr w:rsidR="0090015D" w:rsidRPr="0090015D" w:rsidTr="00404D70">
        <w:trPr>
          <w:cantSplit/>
          <w:trHeight w:val="24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8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Прочие основные средства</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Амортизация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w:t>
            </w:r>
            <w:r w:rsidRPr="0090015D">
              <w:rPr>
                <w:rFonts w:eastAsia="Times New Roman"/>
                <w:sz w:val="22"/>
                <w:szCs w:val="22"/>
              </w:rPr>
              <w:br/>
              <w:t xml:space="preserve">недвижимого        </w:t>
            </w:r>
            <w:r w:rsidRPr="0090015D">
              <w:rPr>
                <w:rFonts w:eastAsia="Times New Roman"/>
                <w:sz w:val="22"/>
                <w:szCs w:val="22"/>
              </w:rPr>
              <w:br/>
              <w:t xml:space="preserve">имущества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особо  </w:t>
            </w:r>
            <w:r w:rsidRPr="0090015D">
              <w:rPr>
                <w:rFonts w:eastAsia="Times New Roman"/>
                <w:sz w:val="22"/>
                <w:szCs w:val="22"/>
              </w:rPr>
              <w:br/>
              <w:t xml:space="preserve">ценного движимого  </w:t>
            </w:r>
            <w:r w:rsidRPr="0090015D">
              <w:rPr>
                <w:rFonts w:eastAsia="Times New Roman"/>
                <w:sz w:val="22"/>
                <w:szCs w:val="22"/>
              </w:rPr>
              <w:br/>
              <w:t xml:space="preserve">имущества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иного  </w:t>
            </w:r>
            <w:r w:rsidRPr="0090015D">
              <w:rPr>
                <w:rFonts w:eastAsia="Times New Roman"/>
                <w:sz w:val="22"/>
                <w:szCs w:val="22"/>
              </w:rPr>
              <w:br/>
              <w:t>движимого имущества</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жилых       </w:t>
            </w:r>
            <w:r w:rsidRPr="0090015D">
              <w:rPr>
                <w:rFonts w:eastAsia="Times New Roman"/>
                <w:sz w:val="22"/>
                <w:szCs w:val="22"/>
              </w:rPr>
              <w:br/>
              <w:t xml:space="preserve">помещений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нежилых     </w:t>
            </w:r>
            <w:r w:rsidRPr="0090015D">
              <w:rPr>
                <w:rFonts w:eastAsia="Times New Roman"/>
                <w:sz w:val="22"/>
                <w:szCs w:val="22"/>
              </w:rPr>
              <w:br/>
              <w:t xml:space="preserve">помещений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сооружений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машин и     </w:t>
            </w:r>
            <w:r w:rsidRPr="0090015D">
              <w:rPr>
                <w:rFonts w:eastAsia="Times New Roman"/>
                <w:sz w:val="22"/>
                <w:szCs w:val="22"/>
              </w:rPr>
              <w:br/>
              <w:t xml:space="preserve">оборудования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Амортизация транспортных</w:t>
            </w:r>
            <w:r w:rsidRPr="0090015D">
              <w:rPr>
                <w:rFonts w:eastAsia="Times New Roman"/>
                <w:sz w:val="22"/>
                <w:szCs w:val="22"/>
              </w:rPr>
              <w:br/>
              <w:t xml:space="preserve">средств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w:t>
            </w:r>
            <w:r w:rsidRPr="0090015D">
              <w:rPr>
                <w:rFonts w:eastAsia="Times New Roman"/>
                <w:sz w:val="22"/>
                <w:szCs w:val="22"/>
              </w:rPr>
              <w:br/>
              <w:t xml:space="preserve">производственного и     </w:t>
            </w:r>
            <w:r w:rsidRPr="0090015D">
              <w:rPr>
                <w:rFonts w:eastAsia="Times New Roman"/>
                <w:sz w:val="22"/>
                <w:szCs w:val="22"/>
              </w:rPr>
              <w:br/>
              <w:t>хозяйственного инвентаря</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w:t>
            </w:r>
            <w:r w:rsidRPr="0090015D">
              <w:rPr>
                <w:rFonts w:eastAsia="Times New Roman"/>
                <w:sz w:val="22"/>
                <w:szCs w:val="22"/>
              </w:rPr>
              <w:br/>
              <w:t xml:space="preserve">библиотечного фонда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8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прочих      </w:t>
            </w:r>
            <w:r w:rsidRPr="0090015D">
              <w:rPr>
                <w:rFonts w:eastAsia="Times New Roman"/>
                <w:sz w:val="22"/>
                <w:szCs w:val="22"/>
              </w:rPr>
              <w:br/>
              <w:t xml:space="preserve">основных средств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Амортизация             </w:t>
            </w:r>
            <w:r w:rsidRPr="0090015D">
              <w:rPr>
                <w:rFonts w:eastAsia="Times New Roman"/>
                <w:sz w:val="22"/>
                <w:szCs w:val="22"/>
              </w:rPr>
              <w:br/>
              <w:t xml:space="preserve">нематериальных активов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Материальные запасы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FC609F">
            <w:pPr>
              <w:widowControl/>
              <w:rPr>
                <w:rFonts w:eastAsia="Times New Roman"/>
                <w:sz w:val="22"/>
                <w:szCs w:val="22"/>
              </w:rPr>
            </w:pPr>
            <w:r w:rsidRPr="0090015D">
              <w:rPr>
                <w:rFonts w:eastAsia="Times New Roman"/>
                <w:sz w:val="22"/>
                <w:szCs w:val="22"/>
              </w:rPr>
              <w:t>Материальные запасы</w:t>
            </w:r>
            <w:r w:rsidRPr="0090015D">
              <w:rPr>
                <w:rFonts w:eastAsia="Times New Roman"/>
                <w:sz w:val="22"/>
                <w:szCs w:val="22"/>
              </w:rPr>
              <w:br/>
              <w:t xml:space="preserve">- особо ценное движимое имущество 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1165"/>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Материальные запасы</w:t>
            </w:r>
            <w:r w:rsidRPr="0090015D">
              <w:rPr>
                <w:rFonts w:eastAsia="Times New Roman"/>
                <w:sz w:val="22"/>
                <w:szCs w:val="22"/>
              </w:rPr>
              <w:br/>
              <w:t xml:space="preserve">- иное движимое    </w:t>
            </w:r>
            <w:r w:rsidRPr="0090015D">
              <w:rPr>
                <w:rFonts w:eastAsia="Times New Roman"/>
                <w:sz w:val="22"/>
                <w:szCs w:val="22"/>
              </w:rPr>
              <w:br/>
              <w:t xml:space="preserve">имущество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Медикаменты и           </w:t>
            </w:r>
            <w:r w:rsidRPr="0090015D">
              <w:rPr>
                <w:rFonts w:eastAsia="Times New Roman"/>
                <w:sz w:val="22"/>
                <w:szCs w:val="22"/>
              </w:rPr>
              <w:br/>
              <w:t xml:space="preserve">перевязочные средства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Продукты питания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Горюче-смазочные        </w:t>
            </w:r>
            <w:r w:rsidRPr="0090015D">
              <w:rPr>
                <w:rFonts w:eastAsia="Times New Roman"/>
                <w:sz w:val="22"/>
                <w:szCs w:val="22"/>
              </w:rPr>
              <w:br/>
              <w:t xml:space="preserve">материалы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Строительные материалы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Мягкий инвентарь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Прочие материальные     </w:t>
            </w:r>
            <w:r w:rsidRPr="0090015D">
              <w:rPr>
                <w:rFonts w:eastAsia="Times New Roman"/>
                <w:sz w:val="22"/>
                <w:szCs w:val="22"/>
              </w:rPr>
              <w:br/>
              <w:t xml:space="preserve">запасы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Готовая продукция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8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Товары                  </w:t>
            </w:r>
          </w:p>
        </w:tc>
      </w:tr>
      <w:tr w:rsidR="0090015D" w:rsidRPr="0090015D" w:rsidTr="00404D70">
        <w:trPr>
          <w:cantSplit/>
          <w:trHeight w:val="24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Наценка на товары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Вложения в            </w:t>
            </w:r>
            <w:r w:rsidRPr="0090015D">
              <w:rPr>
                <w:rFonts w:eastAsia="Times New Roman"/>
                <w:i/>
                <w:sz w:val="22"/>
                <w:szCs w:val="22"/>
              </w:rPr>
              <w:br/>
              <w:t xml:space="preserve">нефинансовые активы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Вложения в         </w:t>
            </w:r>
            <w:r w:rsidRPr="0090015D">
              <w:rPr>
                <w:rFonts w:eastAsia="Times New Roman"/>
                <w:sz w:val="22"/>
                <w:szCs w:val="22"/>
              </w:rPr>
              <w:br/>
              <w:t xml:space="preserve">недвижимое         </w:t>
            </w:r>
            <w:r w:rsidRPr="0090015D">
              <w:rPr>
                <w:rFonts w:eastAsia="Times New Roman"/>
                <w:sz w:val="22"/>
                <w:szCs w:val="22"/>
              </w:rPr>
              <w:br/>
              <w:t xml:space="preserve">имущество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Вложения в особо   </w:t>
            </w:r>
            <w:r w:rsidRPr="0090015D">
              <w:rPr>
                <w:rFonts w:eastAsia="Times New Roman"/>
                <w:sz w:val="22"/>
                <w:szCs w:val="22"/>
              </w:rPr>
              <w:br/>
              <w:t xml:space="preserve">ценное движимое    </w:t>
            </w:r>
            <w:r w:rsidRPr="0090015D">
              <w:rPr>
                <w:rFonts w:eastAsia="Times New Roman"/>
                <w:sz w:val="22"/>
                <w:szCs w:val="22"/>
              </w:rPr>
              <w:br/>
              <w:t xml:space="preserve">имущество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Вложения в иное    </w:t>
            </w:r>
            <w:r w:rsidRPr="0090015D">
              <w:rPr>
                <w:rFonts w:eastAsia="Times New Roman"/>
                <w:sz w:val="22"/>
                <w:szCs w:val="22"/>
              </w:rPr>
              <w:br/>
              <w:t xml:space="preserve">движимое имущество </w:t>
            </w:r>
            <w:r w:rsidRPr="0090015D">
              <w:rPr>
                <w:rFonts w:eastAsia="Times New Roman"/>
                <w:sz w:val="22"/>
                <w:szCs w:val="22"/>
              </w:rPr>
              <w:br/>
              <w:t xml:space="preserve">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Вложения в основные     </w:t>
            </w:r>
            <w:r w:rsidRPr="0090015D">
              <w:rPr>
                <w:rFonts w:eastAsia="Times New Roman"/>
                <w:sz w:val="22"/>
                <w:szCs w:val="22"/>
              </w:rPr>
              <w:br/>
              <w:t xml:space="preserve">средства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Вложения в              </w:t>
            </w:r>
            <w:r w:rsidRPr="0090015D">
              <w:rPr>
                <w:rFonts w:eastAsia="Times New Roman"/>
                <w:sz w:val="22"/>
                <w:szCs w:val="22"/>
              </w:rPr>
              <w:br/>
              <w:t xml:space="preserve">нематериальные активы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Вложения в              </w:t>
            </w:r>
            <w:r w:rsidRPr="0090015D">
              <w:rPr>
                <w:rFonts w:eastAsia="Times New Roman"/>
                <w:sz w:val="22"/>
                <w:szCs w:val="22"/>
              </w:rPr>
              <w:br/>
              <w:t xml:space="preserve">непроизведенные активы  </w:t>
            </w: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Вложения в материальные </w:t>
            </w:r>
            <w:r w:rsidRPr="0090015D">
              <w:rPr>
                <w:rFonts w:eastAsia="Times New Roman"/>
                <w:sz w:val="22"/>
                <w:szCs w:val="22"/>
              </w:rPr>
              <w:br/>
              <w:t xml:space="preserve">запасы                  </w:t>
            </w:r>
          </w:p>
        </w:tc>
      </w:tr>
      <w:tr w:rsidR="0090015D" w:rsidRPr="0090015D" w:rsidTr="00404D70">
        <w:trPr>
          <w:cantSplit/>
          <w:trHeight w:val="60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lastRenderedPageBreak/>
              <w:t xml:space="preserve">Затраты на            </w:t>
            </w:r>
            <w:r w:rsidRPr="0090015D">
              <w:rPr>
                <w:rFonts w:eastAsia="Times New Roman"/>
                <w:i/>
                <w:sz w:val="22"/>
                <w:szCs w:val="22"/>
              </w:rPr>
              <w:br/>
              <w:t xml:space="preserve">изготовление готовой  </w:t>
            </w:r>
            <w:r w:rsidRPr="0090015D">
              <w:rPr>
                <w:rFonts w:eastAsia="Times New Roman"/>
                <w:i/>
                <w:sz w:val="22"/>
                <w:szCs w:val="22"/>
              </w:rPr>
              <w:br/>
              <w:t xml:space="preserve">продукции, выполнение </w:t>
            </w:r>
            <w:r w:rsidRPr="0090015D">
              <w:rPr>
                <w:rFonts w:eastAsia="Times New Roman"/>
                <w:i/>
                <w:sz w:val="22"/>
                <w:szCs w:val="22"/>
              </w:rPr>
              <w:br/>
              <w:t xml:space="preserve">работ, услуг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Себестоимость      </w:t>
            </w:r>
            <w:r w:rsidRPr="0090015D">
              <w:rPr>
                <w:rFonts w:eastAsia="Times New Roman"/>
                <w:sz w:val="22"/>
                <w:szCs w:val="22"/>
              </w:rPr>
              <w:br/>
              <w:t xml:space="preserve">готовой продукции, </w:t>
            </w:r>
            <w:r w:rsidRPr="0090015D">
              <w:rPr>
                <w:rFonts w:eastAsia="Times New Roman"/>
                <w:sz w:val="22"/>
                <w:szCs w:val="22"/>
              </w:rPr>
              <w:br/>
              <w:t xml:space="preserve">работ, услуг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Накладные расходы  </w:t>
            </w:r>
            <w:r w:rsidRPr="0090015D">
              <w:rPr>
                <w:rFonts w:eastAsia="Times New Roman"/>
                <w:sz w:val="22"/>
                <w:szCs w:val="22"/>
              </w:rPr>
              <w:br/>
              <w:t xml:space="preserve">производства       </w:t>
            </w:r>
            <w:r w:rsidRPr="0090015D">
              <w:rPr>
                <w:rFonts w:eastAsia="Times New Roman"/>
                <w:sz w:val="22"/>
                <w:szCs w:val="22"/>
              </w:rPr>
              <w:br/>
              <w:t xml:space="preserve">готовой продукции, </w:t>
            </w:r>
            <w:r w:rsidRPr="0090015D">
              <w:rPr>
                <w:rFonts w:eastAsia="Times New Roman"/>
                <w:sz w:val="22"/>
                <w:szCs w:val="22"/>
              </w:rPr>
              <w:br/>
              <w:t xml:space="preserve">работ, услуг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8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Общехозяйственные  </w:t>
            </w:r>
            <w:r w:rsidRPr="0090015D">
              <w:rPr>
                <w:rFonts w:eastAsia="Times New Roman"/>
                <w:sz w:val="22"/>
                <w:szCs w:val="22"/>
              </w:rPr>
              <w:br/>
              <w:t xml:space="preserve">расходы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p>
        </w:tc>
      </w:tr>
      <w:tr w:rsidR="0090015D" w:rsidRPr="0090015D" w:rsidTr="00404D70">
        <w:trPr>
          <w:cantSplit/>
          <w:trHeight w:val="24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Издержки обращения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p>
        </w:tc>
      </w:tr>
      <w:tr w:rsidR="0090015D" w:rsidRPr="0090015D" w:rsidTr="00404D70">
        <w:trPr>
          <w:cantSplit/>
          <w:trHeight w:val="240"/>
        </w:trPr>
        <w:tc>
          <w:tcPr>
            <w:tcW w:w="10412" w:type="dxa"/>
            <w:gridSpan w:val="6"/>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b/>
                <w:sz w:val="22"/>
                <w:szCs w:val="22"/>
              </w:rPr>
            </w:pPr>
            <w:r w:rsidRPr="0090015D">
              <w:rPr>
                <w:rFonts w:eastAsia="Times New Roman"/>
                <w:b/>
                <w:sz w:val="22"/>
                <w:szCs w:val="22"/>
              </w:rPr>
              <w:t xml:space="preserve">Раздел 2. Финансовые активы                              </w:t>
            </w:r>
          </w:p>
        </w:tc>
      </w:tr>
      <w:tr w:rsidR="0090015D" w:rsidRPr="0090015D" w:rsidTr="00404D70">
        <w:trPr>
          <w:cantSplit/>
          <w:trHeight w:val="24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ФИНАНСОВЫЕ АКТИВЫ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Денежные средства     </w:t>
            </w:r>
            <w:r w:rsidRPr="0090015D">
              <w:rPr>
                <w:rFonts w:eastAsia="Times New Roman"/>
                <w:i/>
                <w:sz w:val="22"/>
                <w:szCs w:val="22"/>
              </w:rPr>
              <w:br/>
              <w:t xml:space="preserve">учреждения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Денежные средства  </w:t>
            </w:r>
            <w:r w:rsidRPr="0090015D">
              <w:rPr>
                <w:rFonts w:eastAsia="Times New Roman"/>
                <w:sz w:val="22"/>
                <w:szCs w:val="22"/>
              </w:rPr>
              <w:br/>
              <w:t xml:space="preserve">на лицевых счетах  </w:t>
            </w:r>
            <w:r w:rsidRPr="0090015D">
              <w:rPr>
                <w:rFonts w:eastAsia="Times New Roman"/>
                <w:sz w:val="22"/>
                <w:szCs w:val="22"/>
              </w:rPr>
              <w:br/>
              <w:t>учреждения в органе</w:t>
            </w:r>
            <w:r w:rsidRPr="0090015D">
              <w:rPr>
                <w:rFonts w:eastAsia="Times New Roman"/>
                <w:sz w:val="22"/>
                <w:szCs w:val="22"/>
              </w:rPr>
              <w:br/>
              <w:t xml:space="preserve">казначейства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Денежные средства  </w:t>
            </w:r>
            <w:r w:rsidRPr="0090015D">
              <w:rPr>
                <w:rFonts w:eastAsia="Times New Roman"/>
                <w:sz w:val="22"/>
                <w:szCs w:val="22"/>
              </w:rPr>
              <w:br/>
              <w:t xml:space="preserve">на счетах          </w:t>
            </w:r>
            <w:r w:rsidRPr="0090015D">
              <w:rPr>
                <w:rFonts w:eastAsia="Times New Roman"/>
                <w:sz w:val="22"/>
                <w:szCs w:val="22"/>
              </w:rPr>
              <w:br/>
              <w:t xml:space="preserve">учреждения в       </w:t>
            </w:r>
            <w:r w:rsidRPr="0090015D">
              <w:rPr>
                <w:rFonts w:eastAsia="Times New Roman"/>
                <w:sz w:val="22"/>
                <w:szCs w:val="22"/>
              </w:rPr>
              <w:br/>
              <w:t xml:space="preserve">кредитной          </w:t>
            </w:r>
            <w:r w:rsidRPr="0090015D">
              <w:rPr>
                <w:rFonts w:eastAsia="Times New Roman"/>
                <w:sz w:val="22"/>
                <w:szCs w:val="22"/>
              </w:rPr>
              <w:br/>
              <w:t xml:space="preserve">организации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Денежные средства  </w:t>
            </w:r>
            <w:r w:rsidRPr="0090015D">
              <w:rPr>
                <w:rFonts w:eastAsia="Times New Roman"/>
                <w:sz w:val="22"/>
                <w:szCs w:val="22"/>
              </w:rPr>
              <w:br/>
              <w:t xml:space="preserve">в кассе учреждения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Денежные средства       </w:t>
            </w:r>
            <w:r w:rsidRPr="0090015D">
              <w:rPr>
                <w:rFonts w:eastAsia="Times New Roman"/>
                <w:sz w:val="22"/>
                <w:szCs w:val="22"/>
              </w:rPr>
              <w:br/>
              <w:t xml:space="preserve">учреждения на счетах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Денежные средства       </w:t>
            </w:r>
            <w:r w:rsidRPr="0090015D">
              <w:rPr>
                <w:rFonts w:eastAsia="Times New Roman"/>
                <w:sz w:val="22"/>
                <w:szCs w:val="22"/>
              </w:rPr>
              <w:br/>
              <w:t xml:space="preserve">учреждения в пути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Касса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Денежные документы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Расчеты по доходам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налоговым доходам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доходам </w:t>
            </w:r>
            <w:r w:rsidRPr="0090015D">
              <w:rPr>
                <w:rFonts w:eastAsia="Times New Roman"/>
                <w:sz w:val="22"/>
                <w:szCs w:val="22"/>
              </w:rPr>
              <w:br/>
              <w:t xml:space="preserve">от собственности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доходам </w:t>
            </w:r>
            <w:r w:rsidRPr="0090015D">
              <w:rPr>
                <w:rFonts w:eastAsia="Times New Roman"/>
                <w:sz w:val="22"/>
                <w:szCs w:val="22"/>
              </w:rPr>
              <w:br/>
              <w:t>от оказания платных</w:t>
            </w:r>
            <w:r w:rsidRPr="0090015D">
              <w:rPr>
                <w:rFonts w:eastAsia="Times New Roman"/>
                <w:sz w:val="22"/>
                <w:szCs w:val="22"/>
              </w:rPr>
              <w:br/>
              <w:t xml:space="preserve">работ, услуг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суммам  </w:t>
            </w:r>
            <w:r w:rsidRPr="0090015D">
              <w:rPr>
                <w:rFonts w:eastAsia="Times New Roman"/>
                <w:sz w:val="22"/>
                <w:szCs w:val="22"/>
              </w:rPr>
              <w:br/>
              <w:t xml:space="preserve">принудительного    </w:t>
            </w:r>
            <w:r w:rsidRPr="0090015D">
              <w:rPr>
                <w:rFonts w:eastAsia="Times New Roman"/>
                <w:sz w:val="22"/>
                <w:szCs w:val="22"/>
              </w:rPr>
              <w:br/>
              <w:t xml:space="preserve">изъятия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поступлениям от    </w:t>
            </w:r>
            <w:r w:rsidRPr="0090015D">
              <w:rPr>
                <w:rFonts w:eastAsia="Times New Roman"/>
                <w:sz w:val="22"/>
                <w:szCs w:val="22"/>
              </w:rPr>
              <w:br/>
              <w:t xml:space="preserve">бюджетов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страховым взносам  </w:t>
            </w:r>
            <w:r w:rsidRPr="0090015D">
              <w:rPr>
                <w:rFonts w:eastAsia="Times New Roman"/>
                <w:sz w:val="22"/>
                <w:szCs w:val="22"/>
              </w:rPr>
              <w:br/>
              <w:t xml:space="preserve">на обязательное    </w:t>
            </w:r>
            <w:r w:rsidRPr="0090015D">
              <w:rPr>
                <w:rFonts w:eastAsia="Times New Roman"/>
                <w:sz w:val="22"/>
                <w:szCs w:val="22"/>
              </w:rPr>
              <w:br/>
              <w:t xml:space="preserve">социальное         </w:t>
            </w:r>
            <w:r w:rsidRPr="0090015D">
              <w:rPr>
                <w:rFonts w:eastAsia="Times New Roman"/>
                <w:sz w:val="22"/>
                <w:szCs w:val="22"/>
              </w:rPr>
              <w:br/>
              <w:t xml:space="preserve">страхование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доходам </w:t>
            </w:r>
            <w:r w:rsidRPr="0090015D">
              <w:rPr>
                <w:rFonts w:eastAsia="Times New Roman"/>
                <w:sz w:val="22"/>
                <w:szCs w:val="22"/>
              </w:rPr>
              <w:br/>
              <w:t xml:space="preserve">от операций с      </w:t>
            </w:r>
            <w:r w:rsidRPr="0090015D">
              <w:rPr>
                <w:rFonts w:eastAsia="Times New Roman"/>
                <w:sz w:val="22"/>
                <w:szCs w:val="22"/>
              </w:rPr>
              <w:br/>
              <w:t xml:space="preserve">активами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8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прочим  </w:t>
            </w:r>
            <w:r w:rsidRPr="0090015D">
              <w:rPr>
                <w:rFonts w:eastAsia="Times New Roman"/>
                <w:sz w:val="22"/>
                <w:szCs w:val="22"/>
              </w:rPr>
              <w:br/>
              <w:t xml:space="preserve">доходам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плательщиками </w:t>
            </w:r>
            <w:r w:rsidRPr="0090015D">
              <w:rPr>
                <w:rFonts w:eastAsia="Times New Roman"/>
                <w:sz w:val="22"/>
                <w:szCs w:val="22"/>
              </w:rPr>
              <w:br/>
              <w:t>доходов от собственности</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плательщиками </w:t>
            </w:r>
            <w:r w:rsidRPr="0090015D">
              <w:rPr>
                <w:rFonts w:eastAsia="Times New Roman"/>
                <w:sz w:val="22"/>
                <w:szCs w:val="22"/>
              </w:rPr>
              <w:br/>
              <w:t xml:space="preserve">доходов от оказания     </w:t>
            </w:r>
            <w:r w:rsidRPr="0090015D">
              <w:rPr>
                <w:rFonts w:eastAsia="Times New Roman"/>
                <w:sz w:val="22"/>
                <w:szCs w:val="22"/>
              </w:rPr>
              <w:br/>
              <w:t xml:space="preserve">платных работ, услуг    </w:t>
            </w: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А</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(Авансы) Расчеты с плательщиками доходов от оказания платных работ, услуг</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доходам от   </w:t>
            </w:r>
            <w:r w:rsidRPr="0090015D">
              <w:rPr>
                <w:rFonts w:eastAsia="Times New Roman"/>
                <w:sz w:val="22"/>
                <w:szCs w:val="22"/>
              </w:rPr>
              <w:br/>
              <w:t xml:space="preserve">операций с основными    </w:t>
            </w:r>
            <w:r w:rsidRPr="0090015D">
              <w:rPr>
                <w:rFonts w:eastAsia="Times New Roman"/>
                <w:sz w:val="22"/>
                <w:szCs w:val="22"/>
              </w:rPr>
              <w:br/>
              <w:t xml:space="preserve">средствами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доходам от   </w:t>
            </w:r>
            <w:r w:rsidRPr="0090015D">
              <w:rPr>
                <w:rFonts w:eastAsia="Times New Roman"/>
                <w:sz w:val="22"/>
                <w:szCs w:val="22"/>
              </w:rPr>
              <w:br/>
              <w:t xml:space="preserve">операций с              </w:t>
            </w:r>
            <w:r w:rsidRPr="0090015D">
              <w:rPr>
                <w:rFonts w:eastAsia="Times New Roman"/>
                <w:sz w:val="22"/>
                <w:szCs w:val="22"/>
              </w:rPr>
              <w:br/>
              <w:t>нематериальными активами</w:t>
            </w: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доходам от   </w:t>
            </w:r>
            <w:r w:rsidRPr="0090015D">
              <w:rPr>
                <w:rFonts w:eastAsia="Times New Roman"/>
                <w:sz w:val="22"/>
                <w:szCs w:val="22"/>
              </w:rPr>
              <w:br/>
              <w:t xml:space="preserve">операций с              </w:t>
            </w:r>
            <w:r w:rsidRPr="0090015D">
              <w:rPr>
                <w:rFonts w:eastAsia="Times New Roman"/>
                <w:sz w:val="22"/>
                <w:szCs w:val="22"/>
              </w:rPr>
              <w:br/>
              <w:t xml:space="preserve">непроизведенными        </w:t>
            </w:r>
            <w:r w:rsidRPr="0090015D">
              <w:rPr>
                <w:rFonts w:eastAsia="Times New Roman"/>
                <w:sz w:val="22"/>
                <w:szCs w:val="22"/>
              </w:rPr>
              <w:br/>
              <w:t xml:space="preserve">активами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доходам от   </w:t>
            </w:r>
            <w:r w:rsidRPr="0090015D">
              <w:rPr>
                <w:rFonts w:eastAsia="Times New Roman"/>
                <w:sz w:val="22"/>
                <w:szCs w:val="22"/>
              </w:rPr>
              <w:br/>
              <w:t>операций с материальными</w:t>
            </w:r>
            <w:r w:rsidRPr="0090015D">
              <w:rPr>
                <w:rFonts w:eastAsia="Times New Roman"/>
                <w:sz w:val="22"/>
                <w:szCs w:val="22"/>
              </w:rPr>
              <w:br/>
              <w:t xml:space="preserve">запасами                </w:t>
            </w: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2  0  5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8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плательщиками </w:t>
            </w:r>
            <w:r w:rsidRPr="0090015D">
              <w:rPr>
                <w:rFonts w:eastAsia="Times New Roman"/>
                <w:sz w:val="22"/>
                <w:szCs w:val="22"/>
              </w:rPr>
              <w:br/>
              <w:t xml:space="preserve">прочих доходов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Расчеты по выданным   </w:t>
            </w:r>
            <w:r w:rsidRPr="0090015D">
              <w:rPr>
                <w:rFonts w:eastAsia="Times New Roman"/>
                <w:i/>
                <w:sz w:val="22"/>
                <w:szCs w:val="22"/>
              </w:rPr>
              <w:br/>
              <w:t xml:space="preserve">авансам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w:t>
            </w:r>
            <w:r w:rsidRPr="0090015D">
              <w:rPr>
                <w:rFonts w:eastAsia="Times New Roman"/>
                <w:sz w:val="22"/>
                <w:szCs w:val="22"/>
              </w:rPr>
              <w:br/>
              <w:t xml:space="preserve">по оплате труда и  </w:t>
            </w:r>
            <w:r w:rsidRPr="0090015D">
              <w:rPr>
                <w:rFonts w:eastAsia="Times New Roman"/>
                <w:sz w:val="22"/>
                <w:szCs w:val="22"/>
              </w:rPr>
              <w:br/>
              <w:t xml:space="preserve">начислениям на     </w:t>
            </w:r>
            <w:r w:rsidRPr="0090015D">
              <w:rPr>
                <w:rFonts w:eastAsia="Times New Roman"/>
                <w:sz w:val="22"/>
                <w:szCs w:val="22"/>
              </w:rPr>
              <w:br/>
              <w:t xml:space="preserve">выплаты по оплате  </w:t>
            </w:r>
            <w:r w:rsidRPr="0090015D">
              <w:rPr>
                <w:rFonts w:eastAsia="Times New Roman"/>
                <w:sz w:val="22"/>
                <w:szCs w:val="22"/>
              </w:rPr>
              <w:br/>
              <w:t xml:space="preserve">труда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w:t>
            </w:r>
            <w:r w:rsidRPr="0090015D">
              <w:rPr>
                <w:rFonts w:eastAsia="Times New Roman"/>
                <w:sz w:val="22"/>
                <w:szCs w:val="22"/>
              </w:rPr>
              <w:br/>
              <w:t>по работам, услугам</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w:t>
            </w:r>
            <w:r w:rsidRPr="0090015D">
              <w:rPr>
                <w:rFonts w:eastAsia="Times New Roman"/>
                <w:sz w:val="22"/>
                <w:szCs w:val="22"/>
              </w:rPr>
              <w:br/>
              <w:t xml:space="preserve">по поступлению     </w:t>
            </w:r>
            <w:r w:rsidRPr="0090015D">
              <w:rPr>
                <w:rFonts w:eastAsia="Times New Roman"/>
                <w:sz w:val="22"/>
                <w:szCs w:val="22"/>
              </w:rPr>
              <w:br/>
              <w:t xml:space="preserve">нефинансовых       </w:t>
            </w:r>
            <w:r w:rsidRPr="0090015D">
              <w:rPr>
                <w:rFonts w:eastAsia="Times New Roman"/>
                <w:sz w:val="22"/>
                <w:szCs w:val="22"/>
              </w:rPr>
              <w:br/>
              <w:t xml:space="preserve">активов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авансовым          </w:t>
            </w:r>
            <w:r w:rsidRPr="0090015D">
              <w:rPr>
                <w:rFonts w:eastAsia="Times New Roman"/>
                <w:sz w:val="22"/>
                <w:szCs w:val="22"/>
              </w:rPr>
              <w:br/>
              <w:t xml:space="preserve">безвозмездным      </w:t>
            </w:r>
            <w:r w:rsidRPr="0090015D">
              <w:rPr>
                <w:rFonts w:eastAsia="Times New Roman"/>
                <w:sz w:val="22"/>
                <w:szCs w:val="22"/>
              </w:rPr>
              <w:br/>
              <w:t xml:space="preserve">перечислениям      </w:t>
            </w:r>
            <w:r w:rsidRPr="0090015D">
              <w:rPr>
                <w:rFonts w:eastAsia="Times New Roman"/>
                <w:sz w:val="22"/>
                <w:szCs w:val="22"/>
              </w:rPr>
              <w:br/>
              <w:t xml:space="preserve">организациям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авансовым          </w:t>
            </w:r>
            <w:r w:rsidRPr="0090015D">
              <w:rPr>
                <w:rFonts w:eastAsia="Times New Roman"/>
                <w:sz w:val="22"/>
                <w:szCs w:val="22"/>
              </w:rPr>
              <w:br/>
              <w:t xml:space="preserve">безвозмездным      </w:t>
            </w:r>
            <w:r w:rsidRPr="0090015D">
              <w:rPr>
                <w:rFonts w:eastAsia="Times New Roman"/>
                <w:sz w:val="22"/>
                <w:szCs w:val="22"/>
              </w:rPr>
              <w:br/>
              <w:t xml:space="preserve">перечислениям      </w:t>
            </w:r>
            <w:r w:rsidRPr="0090015D">
              <w:rPr>
                <w:rFonts w:eastAsia="Times New Roman"/>
                <w:sz w:val="22"/>
                <w:szCs w:val="22"/>
              </w:rPr>
              <w:br/>
              <w:t xml:space="preserve">бюджетам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w:t>
            </w:r>
            <w:r w:rsidRPr="0090015D">
              <w:rPr>
                <w:rFonts w:eastAsia="Times New Roman"/>
                <w:sz w:val="22"/>
                <w:szCs w:val="22"/>
              </w:rPr>
              <w:br/>
              <w:t xml:space="preserve">по социальному     </w:t>
            </w:r>
            <w:r w:rsidRPr="0090015D">
              <w:rPr>
                <w:rFonts w:eastAsia="Times New Roman"/>
                <w:sz w:val="22"/>
                <w:szCs w:val="22"/>
              </w:rPr>
              <w:br/>
              <w:t xml:space="preserve">обеспечению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w:t>
            </w:r>
            <w:r w:rsidRPr="0090015D">
              <w:rPr>
                <w:rFonts w:eastAsia="Times New Roman"/>
                <w:sz w:val="22"/>
                <w:szCs w:val="22"/>
              </w:rPr>
              <w:br/>
              <w:t xml:space="preserve">по прочим расходам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прочим выплатам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начислениям на выплаты  </w:t>
            </w:r>
            <w:r w:rsidRPr="0090015D">
              <w:rPr>
                <w:rFonts w:eastAsia="Times New Roman"/>
                <w:sz w:val="22"/>
                <w:szCs w:val="22"/>
              </w:rPr>
              <w:br/>
              <w:t xml:space="preserve">по оплате труда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услугам связи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транспортным услугам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коммунальным услугам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арендной плате за       </w:t>
            </w:r>
            <w:r w:rsidRPr="0090015D">
              <w:rPr>
                <w:rFonts w:eastAsia="Times New Roman"/>
                <w:sz w:val="22"/>
                <w:szCs w:val="22"/>
              </w:rPr>
              <w:br/>
              <w:t xml:space="preserve">пользование имуществом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работам, услугам по     </w:t>
            </w:r>
            <w:r w:rsidRPr="0090015D">
              <w:rPr>
                <w:rFonts w:eastAsia="Times New Roman"/>
                <w:sz w:val="22"/>
                <w:szCs w:val="22"/>
              </w:rPr>
              <w:br/>
              <w:t xml:space="preserve">содержанию имущества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прочим работам, услугам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приобретению основных   </w:t>
            </w:r>
            <w:r w:rsidRPr="0090015D">
              <w:rPr>
                <w:rFonts w:eastAsia="Times New Roman"/>
                <w:sz w:val="22"/>
                <w:szCs w:val="22"/>
              </w:rPr>
              <w:br/>
              <w:t xml:space="preserve">средств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приобретению            </w:t>
            </w:r>
            <w:r w:rsidRPr="0090015D">
              <w:rPr>
                <w:rFonts w:eastAsia="Times New Roman"/>
                <w:sz w:val="22"/>
                <w:szCs w:val="22"/>
              </w:rPr>
              <w:br/>
              <w:t xml:space="preserve">материальных запасов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пособиям по социальной  </w:t>
            </w:r>
            <w:r w:rsidRPr="0090015D">
              <w:rPr>
                <w:rFonts w:eastAsia="Times New Roman"/>
                <w:sz w:val="22"/>
                <w:szCs w:val="22"/>
              </w:rPr>
              <w:br/>
              <w:t xml:space="preserve">помощи населению        </w:t>
            </w: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авансам по   </w:t>
            </w:r>
            <w:r w:rsidRPr="0090015D">
              <w:rPr>
                <w:rFonts w:eastAsia="Times New Roman"/>
                <w:sz w:val="22"/>
                <w:szCs w:val="22"/>
              </w:rPr>
              <w:br/>
              <w:t xml:space="preserve">оплате прочих расходов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Расчеты с подотчетными</w:t>
            </w:r>
            <w:r w:rsidRPr="0090015D">
              <w:rPr>
                <w:rFonts w:eastAsia="Times New Roman"/>
                <w:i/>
                <w:sz w:val="22"/>
                <w:szCs w:val="22"/>
              </w:rPr>
              <w:br/>
              <w:t xml:space="preserve">лицами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8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w:t>
            </w:r>
            <w:r w:rsidRPr="0090015D">
              <w:rPr>
                <w:rFonts w:eastAsia="Times New Roman"/>
                <w:sz w:val="22"/>
                <w:szCs w:val="22"/>
              </w:rPr>
              <w:br/>
              <w:t>подотчетными лицами</w:t>
            </w:r>
            <w:r w:rsidRPr="0090015D">
              <w:rPr>
                <w:rFonts w:eastAsia="Times New Roman"/>
                <w:sz w:val="22"/>
                <w:szCs w:val="22"/>
              </w:rPr>
              <w:br/>
              <w:t xml:space="preserve">по оплате труда и  </w:t>
            </w:r>
            <w:r w:rsidRPr="0090015D">
              <w:rPr>
                <w:rFonts w:eastAsia="Times New Roman"/>
                <w:sz w:val="22"/>
                <w:szCs w:val="22"/>
              </w:rPr>
              <w:br/>
              <w:t xml:space="preserve">начислениям на     </w:t>
            </w:r>
            <w:r w:rsidRPr="0090015D">
              <w:rPr>
                <w:rFonts w:eastAsia="Times New Roman"/>
                <w:sz w:val="22"/>
                <w:szCs w:val="22"/>
              </w:rPr>
              <w:br/>
              <w:t xml:space="preserve">выплаты по оплате  </w:t>
            </w:r>
            <w:r w:rsidRPr="0090015D">
              <w:rPr>
                <w:rFonts w:eastAsia="Times New Roman"/>
                <w:sz w:val="22"/>
                <w:szCs w:val="22"/>
              </w:rPr>
              <w:br/>
              <w:t xml:space="preserve">труда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w:t>
            </w:r>
            <w:r w:rsidRPr="0090015D">
              <w:rPr>
                <w:rFonts w:eastAsia="Times New Roman"/>
                <w:sz w:val="22"/>
                <w:szCs w:val="22"/>
              </w:rPr>
              <w:br/>
              <w:t>подотчетными лицами</w:t>
            </w:r>
            <w:r w:rsidRPr="0090015D">
              <w:rPr>
                <w:rFonts w:eastAsia="Times New Roman"/>
                <w:sz w:val="22"/>
                <w:szCs w:val="22"/>
              </w:rPr>
              <w:br/>
              <w:t>по работам, услугам</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w:t>
            </w:r>
            <w:r w:rsidRPr="0090015D">
              <w:rPr>
                <w:rFonts w:eastAsia="Times New Roman"/>
                <w:sz w:val="22"/>
                <w:szCs w:val="22"/>
              </w:rPr>
              <w:br/>
              <w:t>подотчетными лицами</w:t>
            </w:r>
            <w:r w:rsidRPr="0090015D">
              <w:rPr>
                <w:rFonts w:eastAsia="Times New Roman"/>
                <w:sz w:val="22"/>
                <w:szCs w:val="22"/>
              </w:rPr>
              <w:br/>
              <w:t xml:space="preserve">по поступлению     </w:t>
            </w:r>
            <w:r w:rsidRPr="0090015D">
              <w:rPr>
                <w:rFonts w:eastAsia="Times New Roman"/>
                <w:sz w:val="22"/>
                <w:szCs w:val="22"/>
              </w:rPr>
              <w:br/>
              <w:t xml:space="preserve">нефинансовых       </w:t>
            </w:r>
            <w:r w:rsidRPr="0090015D">
              <w:rPr>
                <w:rFonts w:eastAsia="Times New Roman"/>
                <w:sz w:val="22"/>
                <w:szCs w:val="22"/>
              </w:rPr>
              <w:br/>
              <w:t xml:space="preserve">активов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w:t>
            </w:r>
            <w:r w:rsidRPr="0090015D">
              <w:rPr>
                <w:rFonts w:eastAsia="Times New Roman"/>
                <w:sz w:val="22"/>
                <w:szCs w:val="22"/>
              </w:rPr>
              <w:br/>
              <w:t>подотчетными лицами</w:t>
            </w:r>
            <w:r w:rsidRPr="0090015D">
              <w:rPr>
                <w:rFonts w:eastAsia="Times New Roman"/>
                <w:sz w:val="22"/>
                <w:szCs w:val="22"/>
              </w:rPr>
              <w:br/>
              <w:t xml:space="preserve">по социальному     </w:t>
            </w:r>
            <w:r w:rsidRPr="0090015D">
              <w:rPr>
                <w:rFonts w:eastAsia="Times New Roman"/>
                <w:sz w:val="22"/>
                <w:szCs w:val="22"/>
              </w:rPr>
              <w:br/>
              <w:t xml:space="preserve">обеспечению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w:t>
            </w:r>
            <w:r w:rsidRPr="0090015D">
              <w:rPr>
                <w:rFonts w:eastAsia="Times New Roman"/>
                <w:sz w:val="22"/>
                <w:szCs w:val="22"/>
              </w:rPr>
              <w:br/>
              <w:t>подотчетными лицами</w:t>
            </w:r>
            <w:r w:rsidRPr="0090015D">
              <w:rPr>
                <w:rFonts w:eastAsia="Times New Roman"/>
                <w:sz w:val="22"/>
                <w:szCs w:val="22"/>
              </w:rPr>
              <w:br/>
              <w:t xml:space="preserve">по прочим расходам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подотчетными  </w:t>
            </w:r>
            <w:r w:rsidRPr="0090015D">
              <w:rPr>
                <w:rFonts w:eastAsia="Times New Roman"/>
                <w:sz w:val="22"/>
                <w:szCs w:val="22"/>
              </w:rPr>
              <w:br/>
              <w:t xml:space="preserve">лицами по оплате услуг  </w:t>
            </w:r>
            <w:r w:rsidRPr="0090015D">
              <w:rPr>
                <w:rFonts w:eastAsia="Times New Roman"/>
                <w:sz w:val="22"/>
                <w:szCs w:val="22"/>
              </w:rPr>
              <w:br/>
              <w:t xml:space="preserve">связи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подотчетными  </w:t>
            </w:r>
            <w:r w:rsidRPr="0090015D">
              <w:rPr>
                <w:rFonts w:eastAsia="Times New Roman"/>
                <w:sz w:val="22"/>
                <w:szCs w:val="22"/>
              </w:rPr>
              <w:br/>
              <w:t xml:space="preserve">лицами по оплате        </w:t>
            </w:r>
            <w:r w:rsidRPr="0090015D">
              <w:rPr>
                <w:rFonts w:eastAsia="Times New Roman"/>
                <w:sz w:val="22"/>
                <w:szCs w:val="22"/>
              </w:rPr>
              <w:br/>
              <w:t xml:space="preserve">транспортных услуг      </w:t>
            </w: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подотчетными  </w:t>
            </w:r>
            <w:r w:rsidRPr="0090015D">
              <w:rPr>
                <w:rFonts w:eastAsia="Times New Roman"/>
                <w:sz w:val="22"/>
                <w:szCs w:val="22"/>
              </w:rPr>
              <w:br/>
              <w:t xml:space="preserve">лицами по оплате работ, </w:t>
            </w:r>
            <w:r w:rsidRPr="0090015D">
              <w:rPr>
                <w:rFonts w:eastAsia="Times New Roman"/>
                <w:sz w:val="22"/>
                <w:szCs w:val="22"/>
              </w:rPr>
              <w:br/>
              <w:t xml:space="preserve">услуг по содержанию     </w:t>
            </w:r>
            <w:r w:rsidRPr="0090015D">
              <w:rPr>
                <w:rFonts w:eastAsia="Times New Roman"/>
                <w:sz w:val="22"/>
                <w:szCs w:val="22"/>
              </w:rPr>
              <w:br/>
              <w:t xml:space="preserve">имущества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подотчетными  </w:t>
            </w:r>
            <w:r w:rsidRPr="0090015D">
              <w:rPr>
                <w:rFonts w:eastAsia="Times New Roman"/>
                <w:sz w:val="22"/>
                <w:szCs w:val="22"/>
              </w:rPr>
              <w:br/>
              <w:t xml:space="preserve">лицами по оплате прочих </w:t>
            </w:r>
            <w:r w:rsidRPr="0090015D">
              <w:rPr>
                <w:rFonts w:eastAsia="Times New Roman"/>
                <w:sz w:val="22"/>
                <w:szCs w:val="22"/>
              </w:rPr>
              <w:br/>
              <w:t xml:space="preserve">работ, услуг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подотчетными лицами по приобретению основных средств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подотчетными  </w:t>
            </w:r>
            <w:r w:rsidRPr="0090015D">
              <w:rPr>
                <w:rFonts w:eastAsia="Times New Roman"/>
                <w:sz w:val="22"/>
                <w:szCs w:val="22"/>
              </w:rPr>
              <w:br/>
              <w:t xml:space="preserve">лицами по приобретению  </w:t>
            </w:r>
            <w:r w:rsidRPr="0090015D">
              <w:rPr>
                <w:rFonts w:eastAsia="Times New Roman"/>
                <w:sz w:val="22"/>
                <w:szCs w:val="22"/>
              </w:rPr>
              <w:br/>
              <w:t xml:space="preserve">материальных запасов    </w:t>
            </w:r>
          </w:p>
        </w:tc>
      </w:tr>
      <w:tr w:rsidR="0090015D" w:rsidRPr="0090015D" w:rsidTr="00404D70">
        <w:trPr>
          <w:cantSplit/>
          <w:trHeight w:val="48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подотчетными  </w:t>
            </w:r>
            <w:r w:rsidRPr="0090015D">
              <w:rPr>
                <w:rFonts w:eastAsia="Times New Roman"/>
                <w:sz w:val="22"/>
                <w:szCs w:val="22"/>
              </w:rPr>
              <w:br/>
              <w:t xml:space="preserve">лицами по оплате прочих </w:t>
            </w:r>
            <w:r w:rsidRPr="0090015D">
              <w:rPr>
                <w:rFonts w:eastAsia="Times New Roman"/>
                <w:sz w:val="22"/>
                <w:szCs w:val="22"/>
              </w:rPr>
              <w:br/>
              <w:t xml:space="preserve">расходов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Расчеты по ущербу     </w:t>
            </w:r>
            <w:r w:rsidRPr="0090015D">
              <w:rPr>
                <w:rFonts w:eastAsia="Times New Roman"/>
                <w:i/>
                <w:sz w:val="22"/>
                <w:szCs w:val="22"/>
              </w:rPr>
              <w:br/>
              <w:t xml:space="preserve">имуществу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ущербу  </w:t>
            </w:r>
            <w:r w:rsidRPr="0090015D">
              <w:rPr>
                <w:rFonts w:eastAsia="Times New Roman"/>
                <w:sz w:val="22"/>
                <w:szCs w:val="22"/>
              </w:rPr>
              <w:br/>
              <w:t xml:space="preserve">нефинансовым       </w:t>
            </w:r>
            <w:r w:rsidRPr="0090015D">
              <w:rPr>
                <w:rFonts w:eastAsia="Times New Roman"/>
                <w:sz w:val="22"/>
                <w:szCs w:val="22"/>
              </w:rPr>
              <w:br/>
              <w:t xml:space="preserve">активам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8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прочему </w:t>
            </w:r>
            <w:r w:rsidRPr="0090015D">
              <w:rPr>
                <w:rFonts w:eastAsia="Times New Roman"/>
                <w:sz w:val="22"/>
                <w:szCs w:val="22"/>
              </w:rPr>
              <w:br/>
              <w:t xml:space="preserve">ущербу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ущербу       </w:t>
            </w:r>
            <w:r w:rsidRPr="0090015D">
              <w:rPr>
                <w:rFonts w:eastAsia="Times New Roman"/>
                <w:sz w:val="22"/>
                <w:szCs w:val="22"/>
              </w:rPr>
              <w:br/>
              <w:t xml:space="preserve">основным средствам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ущербу       </w:t>
            </w:r>
            <w:r w:rsidRPr="0090015D">
              <w:rPr>
                <w:rFonts w:eastAsia="Times New Roman"/>
                <w:sz w:val="22"/>
                <w:szCs w:val="22"/>
              </w:rPr>
              <w:br/>
              <w:t xml:space="preserve">нематериальным активам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ущербу       </w:t>
            </w:r>
            <w:r w:rsidRPr="0090015D">
              <w:rPr>
                <w:rFonts w:eastAsia="Times New Roman"/>
                <w:sz w:val="22"/>
                <w:szCs w:val="22"/>
              </w:rPr>
              <w:br/>
              <w:t xml:space="preserve">непроизведенным активам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ущербу       </w:t>
            </w:r>
            <w:r w:rsidRPr="0090015D">
              <w:rPr>
                <w:rFonts w:eastAsia="Times New Roman"/>
                <w:sz w:val="22"/>
                <w:szCs w:val="22"/>
              </w:rPr>
              <w:br/>
              <w:t xml:space="preserve">материальным запасам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2  0  9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8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недостачам   </w:t>
            </w:r>
            <w:r w:rsidRPr="0090015D">
              <w:rPr>
                <w:rFonts w:eastAsia="Times New Roman"/>
                <w:sz w:val="22"/>
                <w:szCs w:val="22"/>
              </w:rPr>
              <w:br/>
              <w:t xml:space="preserve">денежных средств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Прочие расчеты с      </w:t>
            </w:r>
            <w:r w:rsidRPr="0090015D">
              <w:rPr>
                <w:rFonts w:eastAsia="Times New Roman"/>
                <w:i/>
                <w:sz w:val="22"/>
                <w:szCs w:val="22"/>
              </w:rPr>
              <w:br/>
              <w:t xml:space="preserve">дебиторами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2  1  0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2  1  0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прочими       </w:t>
            </w:r>
            <w:r w:rsidRPr="0090015D">
              <w:rPr>
                <w:rFonts w:eastAsia="Times New Roman"/>
                <w:sz w:val="22"/>
                <w:szCs w:val="22"/>
              </w:rPr>
              <w:br/>
              <w:t xml:space="preserve">дебиторами              </w:t>
            </w:r>
          </w:p>
        </w:tc>
      </w:tr>
      <w:tr w:rsidR="0090015D" w:rsidRPr="0090015D" w:rsidTr="00404D70">
        <w:trPr>
          <w:cantSplit/>
          <w:trHeight w:val="24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2  1  0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учредителем   </w:t>
            </w:r>
          </w:p>
        </w:tc>
      </w:tr>
      <w:tr w:rsidR="0090015D" w:rsidRPr="0090015D" w:rsidTr="00404D70">
        <w:trPr>
          <w:cantSplit/>
          <w:trHeight w:val="240"/>
        </w:trPr>
        <w:tc>
          <w:tcPr>
            <w:tcW w:w="10412" w:type="dxa"/>
            <w:gridSpan w:val="6"/>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b/>
                <w:sz w:val="22"/>
                <w:szCs w:val="22"/>
              </w:rPr>
            </w:pPr>
            <w:r w:rsidRPr="0090015D">
              <w:rPr>
                <w:rFonts w:eastAsia="Times New Roman"/>
                <w:b/>
                <w:sz w:val="22"/>
                <w:szCs w:val="22"/>
              </w:rPr>
              <w:t xml:space="preserve">Раздел 3. Обязательства                                </w:t>
            </w:r>
          </w:p>
        </w:tc>
      </w:tr>
      <w:tr w:rsidR="0090015D" w:rsidRPr="0090015D" w:rsidTr="00404D70">
        <w:trPr>
          <w:cantSplit/>
          <w:trHeight w:val="24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ОБЯЗАТЕЛЬСТВА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Расчеты по принятым   </w:t>
            </w:r>
            <w:r w:rsidRPr="0090015D">
              <w:rPr>
                <w:rFonts w:eastAsia="Times New Roman"/>
                <w:i/>
                <w:sz w:val="22"/>
                <w:szCs w:val="22"/>
              </w:rPr>
              <w:br/>
              <w:t xml:space="preserve">обязательствам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оплате  </w:t>
            </w:r>
            <w:r w:rsidRPr="0090015D">
              <w:rPr>
                <w:rFonts w:eastAsia="Times New Roman"/>
                <w:sz w:val="22"/>
                <w:szCs w:val="22"/>
              </w:rPr>
              <w:br/>
              <w:t>труда и начислениям</w:t>
            </w:r>
            <w:r w:rsidRPr="0090015D">
              <w:rPr>
                <w:rFonts w:eastAsia="Times New Roman"/>
                <w:sz w:val="22"/>
                <w:szCs w:val="22"/>
              </w:rPr>
              <w:br/>
              <w:t xml:space="preserve">на выплаты по      </w:t>
            </w:r>
            <w:r w:rsidRPr="0090015D">
              <w:rPr>
                <w:rFonts w:eastAsia="Times New Roman"/>
                <w:sz w:val="22"/>
                <w:szCs w:val="22"/>
              </w:rPr>
              <w:br/>
              <w:t xml:space="preserve">оплате труда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Расчеты по работам,</w:t>
            </w:r>
            <w:r w:rsidRPr="0090015D">
              <w:rPr>
                <w:rFonts w:eastAsia="Times New Roman"/>
                <w:sz w:val="22"/>
                <w:szCs w:val="22"/>
              </w:rPr>
              <w:br/>
              <w:t xml:space="preserve">услугам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поступлению        </w:t>
            </w:r>
            <w:r w:rsidRPr="0090015D">
              <w:rPr>
                <w:rFonts w:eastAsia="Times New Roman"/>
                <w:sz w:val="22"/>
                <w:szCs w:val="22"/>
              </w:rPr>
              <w:br/>
              <w:t xml:space="preserve">нефинансовых       </w:t>
            </w:r>
            <w:r w:rsidRPr="0090015D">
              <w:rPr>
                <w:rFonts w:eastAsia="Times New Roman"/>
                <w:sz w:val="22"/>
                <w:szCs w:val="22"/>
              </w:rPr>
              <w:br/>
              <w:t xml:space="preserve">активов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безвозмездным      </w:t>
            </w:r>
            <w:r w:rsidRPr="0090015D">
              <w:rPr>
                <w:rFonts w:eastAsia="Times New Roman"/>
                <w:sz w:val="22"/>
                <w:szCs w:val="22"/>
              </w:rPr>
              <w:br/>
              <w:t xml:space="preserve">перечислениям      </w:t>
            </w:r>
            <w:r w:rsidRPr="0090015D">
              <w:rPr>
                <w:rFonts w:eastAsia="Times New Roman"/>
                <w:sz w:val="22"/>
                <w:szCs w:val="22"/>
              </w:rPr>
              <w:br/>
              <w:t xml:space="preserve">организациям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безвозмездным      </w:t>
            </w:r>
            <w:r w:rsidRPr="0090015D">
              <w:rPr>
                <w:rFonts w:eastAsia="Times New Roman"/>
                <w:sz w:val="22"/>
                <w:szCs w:val="22"/>
              </w:rPr>
              <w:br/>
              <w:t xml:space="preserve">перечислениям      </w:t>
            </w:r>
            <w:r w:rsidRPr="0090015D">
              <w:rPr>
                <w:rFonts w:eastAsia="Times New Roman"/>
                <w:sz w:val="22"/>
                <w:szCs w:val="22"/>
              </w:rPr>
              <w:br/>
              <w:t xml:space="preserve">бюджетам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w:t>
            </w:r>
            <w:r w:rsidRPr="0090015D">
              <w:rPr>
                <w:rFonts w:eastAsia="Times New Roman"/>
                <w:sz w:val="22"/>
                <w:szCs w:val="22"/>
              </w:rPr>
              <w:br/>
              <w:t xml:space="preserve">социальному        </w:t>
            </w:r>
            <w:r w:rsidRPr="0090015D">
              <w:rPr>
                <w:rFonts w:eastAsia="Times New Roman"/>
                <w:sz w:val="22"/>
                <w:szCs w:val="22"/>
              </w:rPr>
              <w:br/>
              <w:t xml:space="preserve">обеспечению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прочим  </w:t>
            </w:r>
            <w:r w:rsidRPr="0090015D">
              <w:rPr>
                <w:rFonts w:eastAsia="Times New Roman"/>
                <w:sz w:val="22"/>
                <w:szCs w:val="22"/>
              </w:rPr>
              <w:br/>
              <w:t xml:space="preserve">расходам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заработной   </w:t>
            </w:r>
            <w:r w:rsidRPr="0090015D">
              <w:rPr>
                <w:rFonts w:eastAsia="Times New Roman"/>
                <w:sz w:val="22"/>
                <w:szCs w:val="22"/>
              </w:rPr>
              <w:br/>
              <w:t xml:space="preserve">плате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прочим       </w:t>
            </w:r>
            <w:r w:rsidRPr="0090015D">
              <w:rPr>
                <w:rFonts w:eastAsia="Times New Roman"/>
                <w:sz w:val="22"/>
                <w:szCs w:val="22"/>
              </w:rPr>
              <w:br/>
              <w:t xml:space="preserve">выплатам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начислениям  </w:t>
            </w:r>
            <w:r w:rsidRPr="0090015D">
              <w:rPr>
                <w:rFonts w:eastAsia="Times New Roman"/>
                <w:sz w:val="22"/>
                <w:szCs w:val="22"/>
              </w:rPr>
              <w:br/>
              <w:t xml:space="preserve">на выплаты по оплате    </w:t>
            </w:r>
            <w:r w:rsidRPr="0090015D">
              <w:rPr>
                <w:rFonts w:eastAsia="Times New Roman"/>
                <w:sz w:val="22"/>
                <w:szCs w:val="22"/>
              </w:rPr>
              <w:br/>
              <w:t xml:space="preserve">труда                   </w:t>
            </w: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Расчеты по услугам связи</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транспортным </w:t>
            </w:r>
            <w:r w:rsidRPr="0090015D">
              <w:rPr>
                <w:rFonts w:eastAsia="Times New Roman"/>
                <w:sz w:val="22"/>
                <w:szCs w:val="22"/>
              </w:rPr>
              <w:br/>
              <w:t xml:space="preserve">услугам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коммунальным </w:t>
            </w:r>
            <w:r w:rsidRPr="0090015D">
              <w:rPr>
                <w:rFonts w:eastAsia="Times New Roman"/>
                <w:sz w:val="22"/>
                <w:szCs w:val="22"/>
              </w:rPr>
              <w:br/>
              <w:t xml:space="preserve">услугам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арендной     </w:t>
            </w:r>
            <w:r w:rsidRPr="0090015D">
              <w:rPr>
                <w:rFonts w:eastAsia="Times New Roman"/>
                <w:sz w:val="22"/>
                <w:szCs w:val="22"/>
              </w:rPr>
              <w:br/>
              <w:t xml:space="preserve">плате за пользование    </w:t>
            </w:r>
            <w:r w:rsidRPr="0090015D">
              <w:rPr>
                <w:rFonts w:eastAsia="Times New Roman"/>
                <w:sz w:val="22"/>
                <w:szCs w:val="22"/>
              </w:rPr>
              <w:br/>
              <w:t xml:space="preserve">имуществом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работам,     </w:t>
            </w:r>
            <w:r w:rsidRPr="0090015D">
              <w:rPr>
                <w:rFonts w:eastAsia="Times New Roman"/>
                <w:sz w:val="22"/>
                <w:szCs w:val="22"/>
              </w:rPr>
              <w:br/>
              <w:t xml:space="preserve">услугам по содержанию   </w:t>
            </w:r>
            <w:r w:rsidRPr="0090015D">
              <w:rPr>
                <w:rFonts w:eastAsia="Times New Roman"/>
                <w:sz w:val="22"/>
                <w:szCs w:val="22"/>
              </w:rPr>
              <w:br/>
              <w:t xml:space="preserve">имущества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прочим       </w:t>
            </w:r>
            <w:r w:rsidRPr="0090015D">
              <w:rPr>
                <w:rFonts w:eastAsia="Times New Roman"/>
                <w:sz w:val="22"/>
                <w:szCs w:val="22"/>
              </w:rPr>
              <w:br/>
              <w:t xml:space="preserve">работам, услугам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приобретению </w:t>
            </w:r>
            <w:r w:rsidRPr="0090015D">
              <w:rPr>
                <w:rFonts w:eastAsia="Times New Roman"/>
                <w:sz w:val="22"/>
                <w:szCs w:val="22"/>
              </w:rPr>
              <w:br/>
              <w:t xml:space="preserve">основных средств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приобретению </w:t>
            </w:r>
            <w:r w:rsidRPr="0090015D">
              <w:rPr>
                <w:rFonts w:eastAsia="Times New Roman"/>
                <w:sz w:val="22"/>
                <w:szCs w:val="22"/>
              </w:rPr>
              <w:br/>
              <w:t xml:space="preserve">материальных запасов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пособиям по  </w:t>
            </w:r>
            <w:r w:rsidRPr="0090015D">
              <w:rPr>
                <w:rFonts w:eastAsia="Times New Roman"/>
                <w:sz w:val="22"/>
                <w:szCs w:val="22"/>
              </w:rPr>
              <w:br/>
              <w:t xml:space="preserve">социальной помощи       </w:t>
            </w:r>
            <w:r w:rsidRPr="0090015D">
              <w:rPr>
                <w:rFonts w:eastAsia="Times New Roman"/>
                <w:sz w:val="22"/>
                <w:szCs w:val="22"/>
              </w:rPr>
              <w:br/>
              <w:t xml:space="preserve">населению               </w:t>
            </w: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прочим       </w:t>
            </w:r>
            <w:r w:rsidRPr="0090015D">
              <w:rPr>
                <w:rFonts w:eastAsia="Times New Roman"/>
                <w:sz w:val="22"/>
                <w:szCs w:val="22"/>
              </w:rPr>
              <w:br/>
              <w:t xml:space="preserve">расходам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Расчеты по платежам в </w:t>
            </w:r>
            <w:r w:rsidRPr="0090015D">
              <w:rPr>
                <w:rFonts w:eastAsia="Times New Roman"/>
                <w:i/>
                <w:sz w:val="22"/>
                <w:szCs w:val="22"/>
              </w:rPr>
              <w:br/>
              <w:t xml:space="preserve">бюджеты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налогу на    </w:t>
            </w:r>
            <w:r w:rsidRPr="0090015D">
              <w:rPr>
                <w:rFonts w:eastAsia="Times New Roman"/>
                <w:sz w:val="22"/>
                <w:szCs w:val="22"/>
              </w:rPr>
              <w:br/>
              <w:t xml:space="preserve">доходы физических лиц   </w:t>
            </w:r>
          </w:p>
        </w:tc>
      </w:tr>
      <w:tr w:rsidR="0090015D" w:rsidRPr="0090015D" w:rsidTr="00404D70">
        <w:trPr>
          <w:cantSplit/>
          <w:trHeight w:val="8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страховым    </w:t>
            </w:r>
            <w:r w:rsidRPr="0090015D">
              <w:rPr>
                <w:rFonts w:eastAsia="Times New Roman"/>
                <w:sz w:val="22"/>
                <w:szCs w:val="22"/>
              </w:rPr>
              <w:br/>
              <w:t xml:space="preserve">взносам на обязательное </w:t>
            </w:r>
            <w:r w:rsidRPr="0090015D">
              <w:rPr>
                <w:rFonts w:eastAsia="Times New Roman"/>
                <w:sz w:val="22"/>
                <w:szCs w:val="22"/>
              </w:rPr>
              <w:br/>
              <w:t xml:space="preserve">социальное страхование  </w:t>
            </w:r>
            <w:r w:rsidRPr="0090015D">
              <w:rPr>
                <w:rFonts w:eastAsia="Times New Roman"/>
                <w:sz w:val="22"/>
                <w:szCs w:val="22"/>
              </w:rPr>
              <w:br/>
              <w:t xml:space="preserve">на случай временной     </w:t>
            </w:r>
            <w:r w:rsidRPr="0090015D">
              <w:rPr>
                <w:rFonts w:eastAsia="Times New Roman"/>
                <w:sz w:val="22"/>
                <w:szCs w:val="22"/>
              </w:rPr>
              <w:br/>
              <w:t xml:space="preserve">нетрудоспособности и в  </w:t>
            </w:r>
            <w:r w:rsidRPr="0090015D">
              <w:rPr>
                <w:rFonts w:eastAsia="Times New Roman"/>
                <w:sz w:val="22"/>
                <w:szCs w:val="22"/>
              </w:rPr>
              <w:br/>
              <w:t xml:space="preserve">связи с материнством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налогу на    </w:t>
            </w:r>
            <w:r w:rsidRPr="0090015D">
              <w:rPr>
                <w:rFonts w:eastAsia="Times New Roman"/>
                <w:sz w:val="22"/>
                <w:szCs w:val="22"/>
              </w:rPr>
              <w:br/>
              <w:t xml:space="preserve">прибыль организаций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налогу на    </w:t>
            </w:r>
            <w:r w:rsidRPr="0090015D">
              <w:rPr>
                <w:rFonts w:eastAsia="Times New Roman"/>
                <w:sz w:val="22"/>
                <w:szCs w:val="22"/>
              </w:rPr>
              <w:br/>
              <w:t xml:space="preserve">добавленную стоимость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прочим       </w:t>
            </w:r>
            <w:r w:rsidRPr="0090015D">
              <w:rPr>
                <w:rFonts w:eastAsia="Times New Roman"/>
                <w:sz w:val="22"/>
                <w:szCs w:val="22"/>
              </w:rPr>
              <w:br/>
              <w:t xml:space="preserve">платежам в бюджет       </w:t>
            </w:r>
          </w:p>
        </w:tc>
      </w:tr>
      <w:tr w:rsidR="0090015D" w:rsidRPr="0090015D" w:rsidTr="00404D70">
        <w:trPr>
          <w:cantSplit/>
          <w:trHeight w:val="9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страховым    </w:t>
            </w:r>
            <w:r w:rsidRPr="0090015D">
              <w:rPr>
                <w:rFonts w:eastAsia="Times New Roman"/>
                <w:sz w:val="22"/>
                <w:szCs w:val="22"/>
              </w:rPr>
              <w:br/>
              <w:t xml:space="preserve">взносам на обязательное </w:t>
            </w:r>
            <w:r w:rsidRPr="0090015D">
              <w:rPr>
                <w:rFonts w:eastAsia="Times New Roman"/>
                <w:sz w:val="22"/>
                <w:szCs w:val="22"/>
              </w:rPr>
              <w:br/>
              <w:t xml:space="preserve">социальное страхование  </w:t>
            </w:r>
            <w:r w:rsidRPr="0090015D">
              <w:rPr>
                <w:rFonts w:eastAsia="Times New Roman"/>
                <w:sz w:val="22"/>
                <w:szCs w:val="22"/>
              </w:rPr>
              <w:br/>
              <w:t>от несчастных случаев на</w:t>
            </w:r>
            <w:r w:rsidRPr="0090015D">
              <w:rPr>
                <w:rFonts w:eastAsia="Times New Roman"/>
                <w:sz w:val="22"/>
                <w:szCs w:val="22"/>
              </w:rPr>
              <w:br/>
              <w:t xml:space="preserve">производстве и          </w:t>
            </w:r>
            <w:r w:rsidRPr="0090015D">
              <w:rPr>
                <w:rFonts w:eastAsia="Times New Roman"/>
                <w:sz w:val="22"/>
                <w:szCs w:val="22"/>
              </w:rPr>
              <w:br/>
              <w:t xml:space="preserve">профессиональных        </w:t>
            </w:r>
            <w:r w:rsidRPr="0090015D">
              <w:rPr>
                <w:rFonts w:eastAsia="Times New Roman"/>
                <w:sz w:val="22"/>
                <w:szCs w:val="22"/>
              </w:rPr>
              <w:br/>
              <w:t xml:space="preserve">заболеваний             </w:t>
            </w:r>
          </w:p>
        </w:tc>
      </w:tr>
      <w:tr w:rsidR="0090015D" w:rsidRPr="0090015D" w:rsidTr="00404D70">
        <w:trPr>
          <w:cantSplit/>
          <w:trHeight w:val="60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7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страховым    </w:t>
            </w:r>
            <w:r w:rsidRPr="0090015D">
              <w:rPr>
                <w:rFonts w:eastAsia="Times New Roman"/>
                <w:sz w:val="22"/>
                <w:szCs w:val="22"/>
              </w:rPr>
              <w:br/>
              <w:t xml:space="preserve">взносам на обязательное </w:t>
            </w:r>
            <w:r w:rsidRPr="0090015D">
              <w:rPr>
                <w:rFonts w:eastAsia="Times New Roman"/>
                <w:sz w:val="22"/>
                <w:szCs w:val="22"/>
              </w:rPr>
              <w:br/>
              <w:t xml:space="preserve">медицинское страхование </w:t>
            </w:r>
            <w:r w:rsidRPr="0090015D">
              <w:rPr>
                <w:rFonts w:eastAsia="Times New Roman"/>
                <w:sz w:val="22"/>
                <w:szCs w:val="22"/>
              </w:rPr>
              <w:br/>
              <w:t xml:space="preserve">в Федеральный ФОМС      </w:t>
            </w: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страховым    </w:t>
            </w:r>
            <w:r w:rsidRPr="0090015D">
              <w:rPr>
                <w:rFonts w:eastAsia="Times New Roman"/>
                <w:sz w:val="22"/>
                <w:szCs w:val="22"/>
              </w:rPr>
              <w:br/>
              <w:t xml:space="preserve">взносам на обязательное </w:t>
            </w:r>
            <w:r w:rsidRPr="0090015D">
              <w:rPr>
                <w:rFonts w:eastAsia="Times New Roman"/>
                <w:sz w:val="22"/>
                <w:szCs w:val="22"/>
              </w:rPr>
              <w:br/>
              <w:t xml:space="preserve">пенсионное страхование  </w:t>
            </w:r>
            <w:r w:rsidRPr="0090015D">
              <w:rPr>
                <w:rFonts w:eastAsia="Times New Roman"/>
                <w:sz w:val="22"/>
                <w:szCs w:val="22"/>
              </w:rPr>
              <w:br/>
              <w:t xml:space="preserve">на выплату страховой    </w:t>
            </w:r>
            <w:r w:rsidRPr="0090015D">
              <w:rPr>
                <w:rFonts w:eastAsia="Times New Roman"/>
                <w:sz w:val="22"/>
                <w:szCs w:val="22"/>
              </w:rPr>
              <w:br/>
              <w:t xml:space="preserve">части трудовой пенсии   </w:t>
            </w: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страховым    </w:t>
            </w:r>
            <w:r w:rsidRPr="0090015D">
              <w:rPr>
                <w:rFonts w:eastAsia="Times New Roman"/>
                <w:sz w:val="22"/>
                <w:szCs w:val="22"/>
              </w:rPr>
              <w:br/>
              <w:t xml:space="preserve">взносам на обязательное </w:t>
            </w:r>
            <w:r w:rsidRPr="0090015D">
              <w:rPr>
                <w:rFonts w:eastAsia="Times New Roman"/>
                <w:sz w:val="22"/>
                <w:szCs w:val="22"/>
              </w:rPr>
              <w:br/>
              <w:t xml:space="preserve">пенсионное страхование  </w:t>
            </w:r>
            <w:r w:rsidRPr="0090015D">
              <w:rPr>
                <w:rFonts w:eastAsia="Times New Roman"/>
                <w:sz w:val="22"/>
                <w:szCs w:val="22"/>
              </w:rPr>
              <w:br/>
              <w:t>на выплату накопительной</w:t>
            </w:r>
            <w:r w:rsidRPr="0090015D">
              <w:rPr>
                <w:rFonts w:eastAsia="Times New Roman"/>
                <w:sz w:val="22"/>
                <w:szCs w:val="22"/>
              </w:rPr>
              <w:br/>
              <w:t xml:space="preserve">части трудовой пенсии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налогу на    </w:t>
            </w:r>
            <w:r w:rsidRPr="0090015D">
              <w:rPr>
                <w:rFonts w:eastAsia="Times New Roman"/>
                <w:sz w:val="22"/>
                <w:szCs w:val="22"/>
              </w:rPr>
              <w:br/>
              <w:t xml:space="preserve">имущество организаций   </w:t>
            </w: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земельному   </w:t>
            </w:r>
            <w:r w:rsidRPr="0090015D">
              <w:rPr>
                <w:rFonts w:eastAsia="Times New Roman"/>
                <w:sz w:val="22"/>
                <w:szCs w:val="22"/>
              </w:rPr>
              <w:br/>
              <w:t xml:space="preserve">налогу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Прочие расчеты с      </w:t>
            </w:r>
            <w:r w:rsidRPr="0090015D">
              <w:rPr>
                <w:rFonts w:eastAsia="Times New Roman"/>
                <w:i/>
                <w:sz w:val="22"/>
                <w:szCs w:val="22"/>
              </w:rPr>
              <w:br/>
              <w:t xml:space="preserve">кредиторами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средствам,   </w:t>
            </w:r>
            <w:r w:rsidRPr="0090015D">
              <w:rPr>
                <w:rFonts w:eastAsia="Times New Roman"/>
                <w:sz w:val="22"/>
                <w:szCs w:val="22"/>
              </w:rPr>
              <w:br/>
              <w:t xml:space="preserve">полученным во временное </w:t>
            </w:r>
            <w:r w:rsidRPr="0090015D">
              <w:rPr>
                <w:rFonts w:eastAsia="Times New Roman"/>
                <w:sz w:val="22"/>
                <w:szCs w:val="22"/>
              </w:rPr>
              <w:br/>
              <w:t xml:space="preserve">распоряжение            </w:t>
            </w:r>
          </w:p>
        </w:tc>
      </w:tr>
      <w:tr w:rsidR="0090015D" w:rsidRPr="0090015D" w:rsidTr="00404D70">
        <w:trPr>
          <w:cantSplit/>
          <w:trHeight w:val="24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депонентами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Расчеты по удержаниям из</w:t>
            </w:r>
            <w:r w:rsidRPr="0090015D">
              <w:rPr>
                <w:rFonts w:eastAsia="Times New Roman"/>
                <w:sz w:val="22"/>
                <w:szCs w:val="22"/>
              </w:rPr>
              <w:br/>
              <w:t xml:space="preserve">выплат по оплате труда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Внутриведомственные     </w:t>
            </w:r>
            <w:r w:rsidRPr="0090015D">
              <w:rPr>
                <w:rFonts w:eastAsia="Times New Roman"/>
                <w:sz w:val="22"/>
                <w:szCs w:val="22"/>
              </w:rPr>
              <w:br/>
              <w:t xml:space="preserve">расчеты                 </w:t>
            </w:r>
          </w:p>
        </w:tc>
      </w:tr>
      <w:tr w:rsidR="0090015D" w:rsidRPr="0090015D" w:rsidTr="00404D70">
        <w:trPr>
          <w:cantSplit/>
          <w:trHeight w:val="48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по платежам из  </w:t>
            </w:r>
            <w:r w:rsidRPr="0090015D">
              <w:rPr>
                <w:rFonts w:eastAsia="Times New Roman"/>
                <w:sz w:val="22"/>
                <w:szCs w:val="22"/>
              </w:rPr>
              <w:br/>
              <w:t xml:space="preserve">бюджета с финансовым    </w:t>
            </w:r>
            <w:r w:rsidRPr="0090015D">
              <w:rPr>
                <w:rFonts w:eastAsia="Times New Roman"/>
                <w:sz w:val="22"/>
                <w:szCs w:val="22"/>
              </w:rPr>
              <w:br/>
              <w:t xml:space="preserve">органом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Расчеты с прочими       </w:t>
            </w:r>
            <w:r w:rsidRPr="0090015D">
              <w:rPr>
                <w:rFonts w:eastAsia="Times New Roman"/>
                <w:sz w:val="22"/>
                <w:szCs w:val="22"/>
              </w:rPr>
              <w:br/>
              <w:t xml:space="preserve">кредиторами             </w:t>
            </w:r>
          </w:p>
        </w:tc>
      </w:tr>
      <w:tr w:rsidR="0090015D" w:rsidRPr="0090015D" w:rsidTr="00404D70">
        <w:trPr>
          <w:cantSplit/>
          <w:trHeight w:val="240"/>
        </w:trPr>
        <w:tc>
          <w:tcPr>
            <w:tcW w:w="10412" w:type="dxa"/>
            <w:gridSpan w:val="6"/>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b/>
                <w:sz w:val="22"/>
                <w:szCs w:val="22"/>
              </w:rPr>
            </w:pPr>
            <w:r w:rsidRPr="0090015D">
              <w:rPr>
                <w:rFonts w:eastAsia="Times New Roman"/>
                <w:b/>
                <w:sz w:val="22"/>
                <w:szCs w:val="22"/>
              </w:rPr>
              <w:t xml:space="preserve">Раздел 4. Финансовый результат                             </w:t>
            </w:r>
          </w:p>
        </w:tc>
      </w:tr>
      <w:tr w:rsidR="0090015D" w:rsidRPr="0090015D" w:rsidTr="00404D70">
        <w:trPr>
          <w:cantSplit/>
          <w:trHeight w:val="24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ФИНАНСОВЫЙ РЕЗУЛЬТАТ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Финансовый результат  </w:t>
            </w:r>
            <w:r w:rsidRPr="0090015D">
              <w:rPr>
                <w:rFonts w:eastAsia="Times New Roman"/>
                <w:i/>
                <w:sz w:val="22"/>
                <w:szCs w:val="22"/>
              </w:rPr>
              <w:br/>
              <w:t xml:space="preserve">хозяйствующего        </w:t>
            </w:r>
            <w:r w:rsidRPr="0090015D">
              <w:rPr>
                <w:rFonts w:eastAsia="Times New Roman"/>
                <w:i/>
                <w:sz w:val="22"/>
                <w:szCs w:val="22"/>
              </w:rPr>
              <w:br/>
              <w:t xml:space="preserve">субъекта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Доходы текущего    </w:t>
            </w:r>
            <w:r w:rsidRPr="0090015D">
              <w:rPr>
                <w:rFonts w:eastAsia="Times New Roman"/>
                <w:sz w:val="22"/>
                <w:szCs w:val="22"/>
              </w:rPr>
              <w:br/>
              <w:t xml:space="preserve">финансового года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доходов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Расходы текущего   </w:t>
            </w:r>
            <w:r w:rsidRPr="0090015D">
              <w:rPr>
                <w:rFonts w:eastAsia="Times New Roman"/>
                <w:sz w:val="22"/>
                <w:szCs w:val="22"/>
              </w:rPr>
              <w:br/>
              <w:t xml:space="preserve">финансового года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p>
        </w:tc>
      </w:tr>
      <w:tr w:rsidR="0090015D" w:rsidRPr="0090015D" w:rsidTr="00404D70">
        <w:trPr>
          <w:cantSplit/>
          <w:trHeight w:val="48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Финансовый         </w:t>
            </w:r>
            <w:r w:rsidRPr="0090015D">
              <w:rPr>
                <w:rFonts w:eastAsia="Times New Roman"/>
                <w:sz w:val="22"/>
                <w:szCs w:val="22"/>
              </w:rPr>
              <w:br/>
              <w:t xml:space="preserve">результат прошлых  </w:t>
            </w:r>
            <w:r w:rsidRPr="0090015D">
              <w:rPr>
                <w:rFonts w:eastAsia="Times New Roman"/>
                <w:sz w:val="22"/>
                <w:szCs w:val="22"/>
              </w:rPr>
              <w:br/>
              <w:t xml:space="preserve">отчетных периодов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Доходы будущих     </w:t>
            </w:r>
            <w:r w:rsidRPr="0090015D">
              <w:rPr>
                <w:rFonts w:eastAsia="Times New Roman"/>
                <w:sz w:val="22"/>
                <w:szCs w:val="22"/>
              </w:rPr>
              <w:br/>
              <w:t xml:space="preserve">периодов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доходов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Расходы будущих    </w:t>
            </w:r>
            <w:r w:rsidRPr="0090015D">
              <w:rPr>
                <w:rFonts w:eastAsia="Times New Roman"/>
                <w:sz w:val="22"/>
                <w:szCs w:val="22"/>
              </w:rPr>
              <w:br/>
              <w:t xml:space="preserve">периодов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Резервы будущих    </w:t>
            </w:r>
            <w:r w:rsidRPr="0090015D">
              <w:rPr>
                <w:rFonts w:eastAsia="Times New Roman"/>
                <w:sz w:val="22"/>
                <w:szCs w:val="22"/>
              </w:rPr>
              <w:br/>
              <w:t xml:space="preserve">периодов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p>
        </w:tc>
      </w:tr>
      <w:tr w:rsidR="0090015D" w:rsidRPr="0090015D" w:rsidTr="00404D70">
        <w:trPr>
          <w:cantSplit/>
          <w:trHeight w:val="240"/>
        </w:trPr>
        <w:tc>
          <w:tcPr>
            <w:tcW w:w="10412" w:type="dxa"/>
            <w:gridSpan w:val="6"/>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b/>
                <w:sz w:val="22"/>
                <w:szCs w:val="22"/>
              </w:rPr>
            </w:pPr>
            <w:r w:rsidRPr="0090015D">
              <w:rPr>
                <w:rFonts w:eastAsia="Times New Roman"/>
                <w:b/>
                <w:sz w:val="22"/>
                <w:szCs w:val="22"/>
              </w:rPr>
              <w:t xml:space="preserve">Раздел 5. Санкционирование расходов хозяйствующего субъекта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САНКЦИОНИРОВАНИЕ      </w:t>
            </w:r>
            <w:r w:rsidRPr="0090015D">
              <w:rPr>
                <w:rFonts w:eastAsia="Times New Roman"/>
                <w:sz w:val="22"/>
                <w:szCs w:val="22"/>
              </w:rPr>
              <w:br/>
              <w:t xml:space="preserve">РАСХОДОВ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48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Санкционирование по</w:t>
            </w:r>
            <w:r w:rsidRPr="0090015D">
              <w:rPr>
                <w:rFonts w:eastAsia="Times New Roman"/>
                <w:sz w:val="22"/>
                <w:szCs w:val="22"/>
              </w:rPr>
              <w:br/>
              <w:t xml:space="preserve">текущему           </w:t>
            </w:r>
            <w:r w:rsidRPr="0090015D">
              <w:rPr>
                <w:rFonts w:eastAsia="Times New Roman"/>
                <w:sz w:val="22"/>
                <w:szCs w:val="22"/>
              </w:rPr>
              <w:br/>
              <w:t xml:space="preserve">финансовому году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72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Санкционирование по</w:t>
            </w:r>
            <w:r w:rsidRPr="0090015D">
              <w:rPr>
                <w:rFonts w:eastAsia="Times New Roman"/>
                <w:sz w:val="22"/>
                <w:szCs w:val="22"/>
              </w:rPr>
              <w:br/>
              <w:t xml:space="preserve">первому году,      </w:t>
            </w:r>
            <w:r w:rsidRPr="0090015D">
              <w:rPr>
                <w:rFonts w:eastAsia="Times New Roman"/>
                <w:sz w:val="22"/>
                <w:szCs w:val="22"/>
              </w:rPr>
              <w:br/>
              <w:t xml:space="preserve">следующему за      </w:t>
            </w:r>
            <w:r w:rsidRPr="0090015D">
              <w:rPr>
                <w:rFonts w:eastAsia="Times New Roman"/>
                <w:sz w:val="22"/>
                <w:szCs w:val="22"/>
              </w:rPr>
              <w:br/>
              <w:t>текущим (очередному</w:t>
            </w:r>
            <w:r w:rsidRPr="0090015D">
              <w:rPr>
                <w:rFonts w:eastAsia="Times New Roman"/>
                <w:sz w:val="22"/>
                <w:szCs w:val="22"/>
              </w:rPr>
              <w:br/>
              <w:t xml:space="preserve">финансовому году)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84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Санкционирование по</w:t>
            </w:r>
            <w:r w:rsidRPr="0090015D">
              <w:rPr>
                <w:rFonts w:eastAsia="Times New Roman"/>
                <w:sz w:val="22"/>
                <w:szCs w:val="22"/>
              </w:rPr>
              <w:br/>
              <w:t xml:space="preserve">второму году,      </w:t>
            </w:r>
            <w:r w:rsidRPr="0090015D">
              <w:rPr>
                <w:rFonts w:eastAsia="Times New Roman"/>
                <w:sz w:val="22"/>
                <w:szCs w:val="22"/>
              </w:rPr>
              <w:br/>
              <w:t xml:space="preserve">следующему за      </w:t>
            </w:r>
            <w:r w:rsidRPr="0090015D">
              <w:rPr>
                <w:rFonts w:eastAsia="Times New Roman"/>
                <w:sz w:val="22"/>
                <w:szCs w:val="22"/>
              </w:rPr>
              <w:br/>
              <w:t xml:space="preserve">текущим (первому   </w:t>
            </w:r>
            <w:r w:rsidRPr="0090015D">
              <w:rPr>
                <w:rFonts w:eastAsia="Times New Roman"/>
                <w:sz w:val="22"/>
                <w:szCs w:val="22"/>
              </w:rPr>
              <w:br/>
              <w:t>году, следующему за</w:t>
            </w:r>
            <w:r w:rsidRPr="0090015D">
              <w:rPr>
                <w:rFonts w:eastAsia="Times New Roman"/>
                <w:sz w:val="22"/>
                <w:szCs w:val="22"/>
              </w:rPr>
              <w:br/>
              <w:t xml:space="preserve">очередным)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60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5  0  0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Санкционирование по</w:t>
            </w:r>
            <w:r w:rsidRPr="0090015D">
              <w:rPr>
                <w:rFonts w:eastAsia="Times New Roman"/>
                <w:sz w:val="22"/>
                <w:szCs w:val="22"/>
              </w:rPr>
              <w:br/>
              <w:t xml:space="preserve">второму году,      </w:t>
            </w:r>
            <w:r w:rsidRPr="0090015D">
              <w:rPr>
                <w:rFonts w:eastAsia="Times New Roman"/>
                <w:sz w:val="22"/>
                <w:szCs w:val="22"/>
              </w:rPr>
              <w:br/>
              <w:t xml:space="preserve">следующему за      </w:t>
            </w:r>
            <w:r w:rsidRPr="0090015D">
              <w:rPr>
                <w:rFonts w:eastAsia="Times New Roman"/>
                <w:sz w:val="22"/>
                <w:szCs w:val="22"/>
              </w:rPr>
              <w:br/>
              <w:t xml:space="preserve">очередным          </w:t>
            </w: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Лимиты бюджетных      </w:t>
            </w:r>
            <w:r w:rsidRPr="0090015D">
              <w:rPr>
                <w:rFonts w:eastAsia="Times New Roman"/>
                <w:i/>
                <w:sz w:val="22"/>
                <w:szCs w:val="22"/>
              </w:rPr>
              <w:br/>
              <w:t xml:space="preserve">обязательств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Доведенные лимиты       </w:t>
            </w:r>
            <w:r w:rsidRPr="0090015D">
              <w:rPr>
                <w:rFonts w:eastAsia="Times New Roman"/>
                <w:sz w:val="22"/>
                <w:szCs w:val="22"/>
              </w:rPr>
              <w:br/>
              <w:t xml:space="preserve">бюджетных обязательств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Лимиты бюджетных        </w:t>
            </w:r>
            <w:r w:rsidRPr="0090015D">
              <w:rPr>
                <w:rFonts w:eastAsia="Times New Roman"/>
                <w:sz w:val="22"/>
                <w:szCs w:val="22"/>
              </w:rPr>
              <w:br/>
              <w:t xml:space="preserve">обязательств к          </w:t>
            </w:r>
            <w:r w:rsidRPr="0090015D">
              <w:rPr>
                <w:rFonts w:eastAsia="Times New Roman"/>
                <w:sz w:val="22"/>
                <w:szCs w:val="22"/>
              </w:rPr>
              <w:br/>
              <w:t xml:space="preserve">распределению           </w:t>
            </w:r>
          </w:p>
        </w:tc>
      </w:tr>
      <w:tr w:rsidR="0090015D" w:rsidRPr="0090015D" w:rsidTr="00404D70">
        <w:trPr>
          <w:cantSplit/>
          <w:trHeight w:val="48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Лимиты бюджетных        </w:t>
            </w:r>
            <w:r w:rsidRPr="0090015D">
              <w:rPr>
                <w:rFonts w:eastAsia="Times New Roman"/>
                <w:sz w:val="22"/>
                <w:szCs w:val="22"/>
              </w:rPr>
              <w:br/>
              <w:t>обязательств получателей</w:t>
            </w:r>
            <w:r w:rsidRPr="0090015D">
              <w:rPr>
                <w:rFonts w:eastAsia="Times New Roman"/>
                <w:sz w:val="22"/>
                <w:szCs w:val="22"/>
              </w:rPr>
              <w:br/>
              <w:t xml:space="preserve">бюджетных средств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Переданные лимиты       </w:t>
            </w:r>
            <w:r w:rsidRPr="0090015D">
              <w:rPr>
                <w:rFonts w:eastAsia="Times New Roman"/>
                <w:sz w:val="22"/>
                <w:szCs w:val="22"/>
              </w:rPr>
              <w:br/>
              <w:t xml:space="preserve">бюджетных обязательств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Полученные лимиты       </w:t>
            </w:r>
            <w:r w:rsidRPr="0090015D">
              <w:rPr>
                <w:rFonts w:eastAsia="Times New Roman"/>
                <w:sz w:val="22"/>
                <w:szCs w:val="22"/>
              </w:rPr>
              <w:br/>
              <w:t xml:space="preserve">бюджетных обязательств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Лимиты бюджетных        </w:t>
            </w:r>
            <w:r w:rsidRPr="0090015D">
              <w:rPr>
                <w:rFonts w:eastAsia="Times New Roman"/>
                <w:sz w:val="22"/>
                <w:szCs w:val="22"/>
              </w:rPr>
              <w:br/>
              <w:t xml:space="preserve">обязательств в пути     </w:t>
            </w: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5  0  1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Утвержденные лимиты     </w:t>
            </w:r>
            <w:r w:rsidRPr="0090015D">
              <w:rPr>
                <w:rFonts w:eastAsia="Times New Roman"/>
                <w:sz w:val="22"/>
                <w:szCs w:val="22"/>
              </w:rPr>
              <w:br/>
              <w:t xml:space="preserve">бюджетных обязательств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Принятые обязательства</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24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Принятые обязательства  </w:t>
            </w: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5  0  2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Принятые денежные       </w:t>
            </w:r>
            <w:r w:rsidRPr="0090015D">
              <w:rPr>
                <w:rFonts w:eastAsia="Times New Roman"/>
                <w:sz w:val="22"/>
                <w:szCs w:val="22"/>
              </w:rPr>
              <w:br/>
              <w:t xml:space="preserve">обязательства           </w:t>
            </w:r>
          </w:p>
        </w:tc>
      </w:tr>
      <w:tr w:rsidR="0090015D" w:rsidRPr="0090015D" w:rsidTr="00404D70">
        <w:trPr>
          <w:cantSplit/>
          <w:trHeight w:val="240"/>
        </w:trPr>
        <w:tc>
          <w:tcPr>
            <w:tcW w:w="2835" w:type="dxa"/>
            <w:vMerge w:val="restart"/>
            <w:tcBorders>
              <w:top w:val="single" w:sz="6" w:space="0" w:color="auto"/>
              <w:left w:val="single" w:sz="6" w:space="0" w:color="auto"/>
              <w:bottom w:val="nil"/>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1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Доведенные бюджетные    </w:t>
            </w:r>
            <w:r w:rsidRPr="0090015D">
              <w:rPr>
                <w:rFonts w:eastAsia="Times New Roman"/>
                <w:sz w:val="22"/>
                <w:szCs w:val="22"/>
              </w:rPr>
              <w:br/>
              <w:t xml:space="preserve">ассигнования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2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Бюджетные ассигнования к</w:t>
            </w:r>
            <w:r w:rsidRPr="0090015D">
              <w:rPr>
                <w:rFonts w:eastAsia="Times New Roman"/>
                <w:sz w:val="22"/>
                <w:szCs w:val="22"/>
              </w:rPr>
              <w:br/>
              <w:t xml:space="preserve">распределению           </w:t>
            </w:r>
          </w:p>
        </w:tc>
      </w:tr>
      <w:tr w:rsidR="0090015D" w:rsidRPr="0090015D" w:rsidTr="00404D70">
        <w:trPr>
          <w:cantSplit/>
          <w:trHeight w:val="72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3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Бюджетные ассигнования  </w:t>
            </w:r>
            <w:r w:rsidRPr="0090015D">
              <w:rPr>
                <w:rFonts w:eastAsia="Times New Roman"/>
                <w:sz w:val="22"/>
                <w:szCs w:val="22"/>
              </w:rPr>
              <w:br/>
              <w:t xml:space="preserve">получателей бюджетных   </w:t>
            </w:r>
            <w:r w:rsidRPr="0090015D">
              <w:rPr>
                <w:rFonts w:eastAsia="Times New Roman"/>
                <w:sz w:val="22"/>
                <w:szCs w:val="22"/>
              </w:rPr>
              <w:br/>
              <w:t xml:space="preserve">средств и               </w:t>
            </w:r>
            <w:r w:rsidRPr="0090015D">
              <w:rPr>
                <w:rFonts w:eastAsia="Times New Roman"/>
                <w:sz w:val="22"/>
                <w:szCs w:val="22"/>
              </w:rPr>
              <w:br/>
              <w:t xml:space="preserve">администраторов выплат  </w:t>
            </w:r>
            <w:r w:rsidRPr="0090015D">
              <w:rPr>
                <w:rFonts w:eastAsia="Times New Roman"/>
                <w:sz w:val="22"/>
                <w:szCs w:val="22"/>
              </w:rPr>
              <w:br/>
              <w:t xml:space="preserve">по источникам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4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Переданные бюджетные    </w:t>
            </w:r>
            <w:r w:rsidRPr="0090015D">
              <w:rPr>
                <w:rFonts w:eastAsia="Times New Roman"/>
                <w:sz w:val="22"/>
                <w:szCs w:val="22"/>
              </w:rPr>
              <w:br/>
              <w:t xml:space="preserve">ассигнования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Полученные бюджетные    </w:t>
            </w:r>
            <w:r w:rsidRPr="0090015D">
              <w:rPr>
                <w:rFonts w:eastAsia="Times New Roman"/>
                <w:sz w:val="22"/>
                <w:szCs w:val="22"/>
              </w:rPr>
              <w:br/>
              <w:t xml:space="preserve">ассигнования            </w:t>
            </w:r>
          </w:p>
        </w:tc>
      </w:tr>
      <w:tr w:rsidR="0090015D" w:rsidRPr="0090015D" w:rsidTr="00404D70">
        <w:trPr>
          <w:cantSplit/>
          <w:trHeight w:val="360"/>
        </w:trPr>
        <w:tc>
          <w:tcPr>
            <w:tcW w:w="2835" w:type="dxa"/>
            <w:vMerge/>
            <w:tcBorders>
              <w:top w:val="nil"/>
              <w:left w:val="single" w:sz="6" w:space="0" w:color="auto"/>
              <w:bottom w:val="nil"/>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6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Бюджетные ассигнования в</w:t>
            </w:r>
            <w:r w:rsidRPr="0090015D">
              <w:rPr>
                <w:rFonts w:eastAsia="Times New Roman"/>
                <w:sz w:val="22"/>
                <w:szCs w:val="22"/>
              </w:rPr>
              <w:br/>
              <w:t xml:space="preserve">пути                    </w:t>
            </w:r>
          </w:p>
        </w:tc>
      </w:tr>
      <w:tr w:rsidR="0090015D" w:rsidRPr="0090015D" w:rsidTr="00404D70">
        <w:trPr>
          <w:cantSplit/>
          <w:trHeight w:val="360"/>
        </w:trPr>
        <w:tc>
          <w:tcPr>
            <w:tcW w:w="2835" w:type="dxa"/>
            <w:vMerge/>
            <w:tcBorders>
              <w:top w:val="nil"/>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5  0  3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9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Утвержденные бюджетные  </w:t>
            </w:r>
            <w:r w:rsidRPr="0090015D">
              <w:rPr>
                <w:rFonts w:eastAsia="Times New Roman"/>
                <w:sz w:val="22"/>
                <w:szCs w:val="22"/>
              </w:rPr>
              <w:br/>
              <w:t xml:space="preserve">ассигнования            </w:t>
            </w:r>
          </w:p>
        </w:tc>
      </w:tr>
      <w:tr w:rsidR="0090015D" w:rsidRPr="0090015D" w:rsidTr="00404D70">
        <w:trPr>
          <w:cantSplit/>
          <w:trHeight w:val="48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Сметные (плановые)    </w:t>
            </w:r>
            <w:r w:rsidRPr="0090015D">
              <w:rPr>
                <w:rFonts w:eastAsia="Times New Roman"/>
                <w:i/>
                <w:sz w:val="22"/>
                <w:szCs w:val="22"/>
              </w:rPr>
              <w:br/>
              <w:t xml:space="preserve">назначения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5  0  4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r w:rsidRPr="0090015D">
              <w:rPr>
                <w:rFonts w:eastAsia="Times New Roman"/>
                <w:sz w:val="22"/>
                <w:szCs w:val="22"/>
              </w:rPr>
              <w:br/>
              <w:t xml:space="preserve">(выплат), видам доходов </w:t>
            </w:r>
            <w:r w:rsidRPr="0090015D">
              <w:rPr>
                <w:rFonts w:eastAsia="Times New Roman"/>
                <w:sz w:val="22"/>
                <w:szCs w:val="22"/>
              </w:rPr>
              <w:br/>
              <w:t xml:space="preserve">(поступлений)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Право на принятие     </w:t>
            </w:r>
            <w:r w:rsidRPr="0090015D">
              <w:rPr>
                <w:rFonts w:eastAsia="Times New Roman"/>
                <w:i/>
                <w:sz w:val="22"/>
                <w:szCs w:val="22"/>
              </w:rPr>
              <w:br/>
              <w:t xml:space="preserve">обязательств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5  0  6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расходов       </w:t>
            </w:r>
            <w:r w:rsidRPr="0090015D">
              <w:rPr>
                <w:rFonts w:eastAsia="Times New Roman"/>
                <w:sz w:val="22"/>
                <w:szCs w:val="22"/>
              </w:rPr>
              <w:br/>
              <w:t xml:space="preserve">(выплат) (обязательств) </w:t>
            </w:r>
          </w:p>
        </w:tc>
      </w:tr>
      <w:tr w:rsidR="0090015D" w:rsidRPr="0090015D" w:rsidTr="00404D70">
        <w:trPr>
          <w:cantSplit/>
          <w:trHeight w:val="48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Утвержденный объем    </w:t>
            </w:r>
            <w:r w:rsidRPr="0090015D">
              <w:rPr>
                <w:rFonts w:eastAsia="Times New Roman"/>
                <w:i/>
                <w:sz w:val="22"/>
                <w:szCs w:val="22"/>
              </w:rPr>
              <w:br/>
              <w:t xml:space="preserve">финансового           </w:t>
            </w:r>
            <w:r w:rsidRPr="0090015D">
              <w:rPr>
                <w:rFonts w:eastAsia="Times New Roman"/>
                <w:i/>
                <w:sz w:val="22"/>
                <w:szCs w:val="22"/>
              </w:rPr>
              <w:br/>
              <w:t xml:space="preserve">обеспечения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5  0  7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доходов        </w:t>
            </w:r>
            <w:r w:rsidRPr="0090015D">
              <w:rPr>
                <w:rFonts w:eastAsia="Times New Roman"/>
                <w:sz w:val="22"/>
                <w:szCs w:val="22"/>
              </w:rPr>
              <w:br/>
              <w:t xml:space="preserve">(поступлений)           </w:t>
            </w:r>
          </w:p>
        </w:tc>
      </w:tr>
      <w:tr w:rsidR="0090015D" w:rsidRPr="0090015D" w:rsidTr="00404D70">
        <w:trPr>
          <w:cantSplit/>
          <w:trHeight w:val="360"/>
        </w:trPr>
        <w:tc>
          <w:tcPr>
            <w:tcW w:w="2835"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i/>
                <w:sz w:val="22"/>
                <w:szCs w:val="22"/>
              </w:rPr>
            </w:pPr>
            <w:r w:rsidRPr="0090015D">
              <w:rPr>
                <w:rFonts w:eastAsia="Times New Roman"/>
                <w:i/>
                <w:sz w:val="22"/>
                <w:szCs w:val="22"/>
              </w:rPr>
              <w:t xml:space="preserve">Получено финансового  </w:t>
            </w:r>
            <w:r w:rsidRPr="0090015D">
              <w:rPr>
                <w:rFonts w:eastAsia="Times New Roman"/>
                <w:i/>
                <w:sz w:val="22"/>
                <w:szCs w:val="22"/>
              </w:rPr>
              <w:br/>
              <w:t xml:space="preserve">обеспечения           </w:t>
            </w:r>
          </w:p>
        </w:tc>
        <w:tc>
          <w:tcPr>
            <w:tcW w:w="1276"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5  0  8 </w:t>
            </w:r>
          </w:p>
        </w:tc>
        <w:tc>
          <w:tcPr>
            <w:tcW w:w="709"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567"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0  </w:t>
            </w:r>
          </w:p>
        </w:tc>
        <w:tc>
          <w:tcPr>
            <w:tcW w:w="2693"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p>
        </w:tc>
        <w:tc>
          <w:tcPr>
            <w:tcW w:w="2332"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2"/>
                <w:szCs w:val="22"/>
              </w:rPr>
            </w:pPr>
            <w:r w:rsidRPr="0090015D">
              <w:rPr>
                <w:rFonts w:eastAsia="Times New Roman"/>
                <w:sz w:val="22"/>
                <w:szCs w:val="22"/>
              </w:rPr>
              <w:t xml:space="preserve">По видам доходов        </w:t>
            </w:r>
            <w:r w:rsidRPr="0090015D">
              <w:rPr>
                <w:rFonts w:eastAsia="Times New Roman"/>
                <w:sz w:val="22"/>
                <w:szCs w:val="22"/>
              </w:rPr>
              <w:br/>
              <w:t xml:space="preserve">(поступлений)           </w:t>
            </w:r>
          </w:p>
        </w:tc>
      </w:tr>
    </w:tbl>
    <w:p w:rsidR="0090015D" w:rsidRPr="0090015D" w:rsidRDefault="0090015D" w:rsidP="0090015D">
      <w:pPr>
        <w:widowControl/>
        <w:autoSpaceDE/>
        <w:autoSpaceDN/>
        <w:adjustRightInd/>
        <w:spacing w:after="60"/>
        <w:jc w:val="right"/>
        <w:rPr>
          <w:rFonts w:eastAsia="Times New Roman"/>
          <w:b/>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Default="0090015D"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404D70" w:rsidRDefault="00404D70" w:rsidP="0090015D">
      <w:pPr>
        <w:widowControl/>
        <w:autoSpaceDE/>
        <w:autoSpaceDN/>
        <w:adjustRightInd/>
        <w:rPr>
          <w:rFonts w:eastAsia="Times New Roman"/>
          <w:sz w:val="24"/>
          <w:szCs w:val="24"/>
        </w:rPr>
      </w:pPr>
    </w:p>
    <w:p w:rsidR="0090015D" w:rsidRPr="00404D70" w:rsidRDefault="0090015D" w:rsidP="0090015D">
      <w:pPr>
        <w:keepNext/>
        <w:widowControl/>
        <w:autoSpaceDE/>
        <w:autoSpaceDN/>
        <w:adjustRightInd/>
        <w:spacing w:before="240" w:after="60"/>
        <w:jc w:val="right"/>
        <w:outlineLvl w:val="0"/>
        <w:rPr>
          <w:rFonts w:eastAsia="Times New Roman"/>
          <w:b/>
          <w:bCs/>
          <w:kern w:val="32"/>
          <w:sz w:val="28"/>
          <w:szCs w:val="32"/>
          <w:highlight w:val="yellow"/>
          <w:lang w:eastAsia="x-none"/>
        </w:rPr>
      </w:pPr>
      <w:bookmarkStart w:id="116" w:name="_Toc288918049"/>
      <w:bookmarkStart w:id="117" w:name="_Toc288921051"/>
      <w:r w:rsidRPr="00404D70">
        <w:rPr>
          <w:rFonts w:eastAsia="Times New Roman"/>
          <w:b/>
          <w:bCs/>
          <w:kern w:val="32"/>
          <w:sz w:val="28"/>
          <w:szCs w:val="32"/>
          <w:highlight w:val="yellow"/>
          <w:lang w:val="x-none" w:eastAsia="x-none"/>
        </w:rPr>
        <w:t xml:space="preserve">Приложение № </w:t>
      </w:r>
      <w:bookmarkEnd w:id="116"/>
      <w:bookmarkEnd w:id="117"/>
      <w:r w:rsidRPr="00404D70">
        <w:rPr>
          <w:rFonts w:eastAsia="Times New Roman"/>
          <w:b/>
          <w:bCs/>
          <w:kern w:val="32"/>
          <w:sz w:val="28"/>
          <w:szCs w:val="32"/>
          <w:highlight w:val="yellow"/>
          <w:lang w:eastAsia="x-none"/>
        </w:rPr>
        <w:t>4</w:t>
      </w:r>
    </w:p>
    <w:p w:rsidR="0090015D" w:rsidRPr="0090015D" w:rsidRDefault="0090015D" w:rsidP="0090015D">
      <w:pPr>
        <w:keepNext/>
        <w:widowControl/>
        <w:autoSpaceDE/>
        <w:autoSpaceDN/>
        <w:adjustRightInd/>
        <w:spacing w:before="240" w:after="60"/>
        <w:jc w:val="center"/>
        <w:outlineLvl w:val="1"/>
        <w:rPr>
          <w:rFonts w:eastAsia="Times New Roman"/>
          <w:b/>
          <w:bCs/>
          <w:i/>
          <w:iCs/>
          <w:kern w:val="32"/>
          <w:sz w:val="28"/>
          <w:szCs w:val="28"/>
        </w:rPr>
      </w:pPr>
      <w:bookmarkStart w:id="118" w:name="_Toc215299216"/>
      <w:bookmarkStart w:id="119" w:name="_Toc288918050"/>
      <w:bookmarkStart w:id="120" w:name="_Toc288921052"/>
      <w:r w:rsidRPr="0090015D">
        <w:rPr>
          <w:rFonts w:eastAsia="Times New Roman"/>
          <w:b/>
          <w:bCs/>
          <w:i/>
          <w:iCs/>
          <w:kern w:val="32"/>
          <w:sz w:val="28"/>
          <w:szCs w:val="28"/>
        </w:rPr>
        <w:t>Забалансовые счета</w:t>
      </w:r>
      <w:bookmarkEnd w:id="118"/>
      <w:bookmarkEnd w:id="119"/>
      <w:bookmarkEnd w:id="120"/>
    </w:p>
    <w:tbl>
      <w:tblPr>
        <w:tblW w:w="0" w:type="auto"/>
        <w:tblInd w:w="70" w:type="dxa"/>
        <w:tblLayout w:type="fixed"/>
        <w:tblCellMar>
          <w:left w:w="70" w:type="dxa"/>
          <w:right w:w="70" w:type="dxa"/>
        </w:tblCellMar>
        <w:tblLook w:val="0000" w:firstRow="0" w:lastRow="0" w:firstColumn="0" w:lastColumn="0" w:noHBand="0" w:noVBand="0"/>
      </w:tblPr>
      <w:tblGrid>
        <w:gridCol w:w="8640"/>
        <w:gridCol w:w="1350"/>
      </w:tblGrid>
      <w:tr w:rsidR="0090015D" w:rsidRPr="0090015D" w:rsidTr="0090015D">
        <w:trPr>
          <w:cantSplit/>
          <w:trHeight w:val="36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Наименование счета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Номер  </w:t>
            </w:r>
            <w:r w:rsidRPr="0090015D">
              <w:rPr>
                <w:rFonts w:eastAsia="Times New Roman"/>
                <w:sz w:val="24"/>
                <w:szCs w:val="24"/>
              </w:rPr>
              <w:br/>
              <w:t xml:space="preserve">счета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2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Имущество, полученное в пользование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01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Материальные ценности, принятые на хранение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02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Бланки строгой отчетности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03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Списанная задолженность неплатежеспособных дебиторов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04    </w:t>
            </w:r>
          </w:p>
        </w:tc>
      </w:tr>
      <w:tr w:rsidR="0090015D" w:rsidRPr="0090015D" w:rsidTr="0090015D">
        <w:trPr>
          <w:cantSplit/>
          <w:trHeight w:val="36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lastRenderedPageBreak/>
              <w:t xml:space="preserve">Материальные ценности, оплаченные по централизованному         </w:t>
            </w:r>
            <w:r w:rsidRPr="0090015D">
              <w:rPr>
                <w:rFonts w:eastAsia="Times New Roman"/>
                <w:sz w:val="24"/>
                <w:szCs w:val="24"/>
              </w:rPr>
              <w:br/>
              <w:t xml:space="preserve">снабжению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05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Переходящие награды, призы, кубки и ценные подарки, сувениры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07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Путевки неоплаченные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08    </w:t>
            </w:r>
          </w:p>
        </w:tc>
      </w:tr>
      <w:tr w:rsidR="0090015D" w:rsidRPr="0090015D" w:rsidTr="0090015D">
        <w:trPr>
          <w:cantSplit/>
          <w:trHeight w:val="36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Запасные части к транспортным средствам, выданные взамен       </w:t>
            </w:r>
            <w:r w:rsidRPr="0090015D">
              <w:rPr>
                <w:rFonts w:eastAsia="Times New Roman"/>
                <w:sz w:val="24"/>
                <w:szCs w:val="24"/>
              </w:rPr>
              <w:br/>
              <w:t xml:space="preserve">изношенных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09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Обеспечение исполнения обязательств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10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Государственные и муниципальные гарантии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11    </w:t>
            </w:r>
          </w:p>
        </w:tc>
      </w:tr>
      <w:tr w:rsidR="0090015D" w:rsidRPr="0090015D" w:rsidTr="0090015D">
        <w:trPr>
          <w:cantSplit/>
          <w:trHeight w:val="36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Спецоборудование для выполнения научно-исследовательских работ </w:t>
            </w:r>
            <w:r w:rsidRPr="0090015D">
              <w:rPr>
                <w:rFonts w:eastAsia="Times New Roman"/>
                <w:sz w:val="24"/>
                <w:szCs w:val="24"/>
              </w:rPr>
              <w:br/>
              <w:t xml:space="preserve">по договорам с заказчиками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12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Поступления денежных средств на счета учреждения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17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Выбытия денежных средств со счетов учреждения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18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Списанная задолженность, невостребованная кредиторами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20    </w:t>
            </w:r>
          </w:p>
        </w:tc>
      </w:tr>
      <w:tr w:rsidR="0090015D" w:rsidRPr="0090015D" w:rsidTr="0090015D">
        <w:trPr>
          <w:cantSplit/>
          <w:trHeight w:val="36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Основные средства стоимостью до 3000 рублей включительно в     </w:t>
            </w:r>
            <w:r w:rsidRPr="0090015D">
              <w:rPr>
                <w:rFonts w:eastAsia="Times New Roman"/>
                <w:sz w:val="24"/>
                <w:szCs w:val="24"/>
              </w:rPr>
              <w:br/>
              <w:t xml:space="preserve">эксплуатации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21    </w:t>
            </w:r>
          </w:p>
        </w:tc>
      </w:tr>
      <w:tr w:rsidR="0090015D" w:rsidRPr="0090015D" w:rsidTr="0090015D">
        <w:trPr>
          <w:cantSplit/>
          <w:trHeight w:val="36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Материальные ценности, полученные по централизованному         </w:t>
            </w:r>
            <w:r w:rsidRPr="0090015D">
              <w:rPr>
                <w:rFonts w:eastAsia="Times New Roman"/>
                <w:sz w:val="24"/>
                <w:szCs w:val="24"/>
              </w:rPr>
              <w:br/>
              <w:t xml:space="preserve">снабжению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22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Имущество, переданное в доверительное управление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24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Имущество, переданное в возмездное пользование (аренду)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25    </w:t>
            </w:r>
          </w:p>
        </w:tc>
      </w:tr>
      <w:tr w:rsidR="0090015D" w:rsidRPr="0090015D" w:rsidTr="0090015D">
        <w:trPr>
          <w:cantSplit/>
          <w:trHeight w:val="240"/>
        </w:trPr>
        <w:tc>
          <w:tcPr>
            <w:tcW w:w="864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Имущество, переданное в безвозмездное пользование              </w:t>
            </w:r>
          </w:p>
        </w:tc>
        <w:tc>
          <w:tcPr>
            <w:tcW w:w="1350" w:type="dxa"/>
            <w:tcBorders>
              <w:top w:val="single" w:sz="6" w:space="0" w:color="auto"/>
              <w:left w:val="single" w:sz="6" w:space="0" w:color="auto"/>
              <w:bottom w:val="single" w:sz="6" w:space="0" w:color="auto"/>
              <w:right w:val="single" w:sz="6" w:space="0" w:color="auto"/>
            </w:tcBorders>
          </w:tcPr>
          <w:p w:rsidR="0090015D" w:rsidRPr="0090015D" w:rsidRDefault="0090015D" w:rsidP="0090015D">
            <w:pPr>
              <w:widowControl/>
              <w:rPr>
                <w:rFonts w:eastAsia="Times New Roman"/>
                <w:sz w:val="24"/>
                <w:szCs w:val="24"/>
              </w:rPr>
            </w:pPr>
            <w:r w:rsidRPr="0090015D">
              <w:rPr>
                <w:rFonts w:eastAsia="Times New Roman"/>
                <w:sz w:val="24"/>
                <w:szCs w:val="24"/>
              </w:rPr>
              <w:t xml:space="preserve">26    </w:t>
            </w:r>
          </w:p>
        </w:tc>
      </w:tr>
    </w:tbl>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Default="0090015D" w:rsidP="0090015D">
      <w:pPr>
        <w:widowControl/>
        <w:autoSpaceDE/>
        <w:autoSpaceDN/>
        <w:adjustRightInd/>
        <w:rPr>
          <w:rFonts w:eastAsia="Times New Roman"/>
          <w:sz w:val="24"/>
          <w:szCs w:val="24"/>
        </w:rPr>
      </w:pPr>
    </w:p>
    <w:p w:rsidR="006A0983" w:rsidRDefault="006A098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Default="00CD4753" w:rsidP="0090015D">
      <w:pPr>
        <w:widowControl/>
        <w:autoSpaceDE/>
        <w:autoSpaceDN/>
        <w:adjustRightInd/>
        <w:rPr>
          <w:rFonts w:eastAsia="Times New Roman"/>
          <w:sz w:val="24"/>
          <w:szCs w:val="24"/>
        </w:rPr>
      </w:pPr>
    </w:p>
    <w:p w:rsidR="00CD4753" w:rsidRPr="0090015D" w:rsidRDefault="00CD4753" w:rsidP="0090015D">
      <w:pPr>
        <w:widowControl/>
        <w:autoSpaceDE/>
        <w:autoSpaceDN/>
        <w:adjustRightInd/>
        <w:rPr>
          <w:rFonts w:eastAsia="Times New Roman"/>
          <w:sz w:val="24"/>
          <w:szCs w:val="24"/>
        </w:rPr>
      </w:pPr>
    </w:p>
    <w:p w:rsidR="0090015D" w:rsidRDefault="0090015D" w:rsidP="0090015D">
      <w:pPr>
        <w:widowControl/>
        <w:autoSpaceDE/>
        <w:autoSpaceDN/>
        <w:adjustRightInd/>
        <w:rPr>
          <w:rFonts w:eastAsia="Times New Roman"/>
          <w:sz w:val="24"/>
          <w:szCs w:val="24"/>
        </w:rPr>
      </w:pPr>
    </w:p>
    <w:p w:rsidR="00404D70" w:rsidRPr="0090015D" w:rsidRDefault="00404D70" w:rsidP="0090015D">
      <w:pPr>
        <w:widowControl/>
        <w:autoSpaceDE/>
        <w:autoSpaceDN/>
        <w:adjustRightInd/>
        <w:rPr>
          <w:rFonts w:eastAsia="Times New Roman"/>
          <w:sz w:val="24"/>
          <w:szCs w:val="24"/>
        </w:rPr>
      </w:pPr>
    </w:p>
    <w:p w:rsidR="0090015D" w:rsidRPr="001E0376" w:rsidRDefault="0090015D" w:rsidP="0090015D">
      <w:pPr>
        <w:keepNext/>
        <w:widowControl/>
        <w:autoSpaceDE/>
        <w:autoSpaceDN/>
        <w:adjustRightInd/>
        <w:spacing w:before="240" w:after="60"/>
        <w:jc w:val="right"/>
        <w:outlineLvl w:val="0"/>
        <w:rPr>
          <w:rFonts w:eastAsia="Times New Roman"/>
          <w:b/>
          <w:bCs/>
          <w:kern w:val="32"/>
          <w:sz w:val="28"/>
          <w:szCs w:val="32"/>
          <w:highlight w:val="yellow"/>
          <w:lang w:eastAsia="x-none"/>
        </w:rPr>
      </w:pPr>
      <w:bookmarkStart w:id="121" w:name="_Toc288918051"/>
      <w:bookmarkStart w:id="122" w:name="_Toc288921053"/>
      <w:r w:rsidRPr="001E0376">
        <w:rPr>
          <w:rFonts w:eastAsia="Times New Roman"/>
          <w:b/>
          <w:bCs/>
          <w:kern w:val="32"/>
          <w:sz w:val="28"/>
          <w:szCs w:val="32"/>
          <w:highlight w:val="yellow"/>
          <w:lang w:val="x-none" w:eastAsia="x-none"/>
        </w:rPr>
        <w:t xml:space="preserve">Приложение № </w:t>
      </w:r>
      <w:bookmarkEnd w:id="121"/>
      <w:bookmarkEnd w:id="122"/>
      <w:r w:rsidRPr="001E0376">
        <w:rPr>
          <w:rFonts w:eastAsia="Times New Roman"/>
          <w:b/>
          <w:bCs/>
          <w:kern w:val="32"/>
          <w:sz w:val="28"/>
          <w:szCs w:val="32"/>
          <w:highlight w:val="yellow"/>
          <w:lang w:eastAsia="x-none"/>
        </w:rPr>
        <w:t>5</w:t>
      </w:r>
    </w:p>
    <w:p w:rsidR="0090015D" w:rsidRPr="0090015D" w:rsidRDefault="0090015D" w:rsidP="0090015D">
      <w:pPr>
        <w:keepNext/>
        <w:widowControl/>
        <w:autoSpaceDE/>
        <w:autoSpaceDN/>
        <w:adjustRightInd/>
        <w:spacing w:before="240" w:after="60"/>
        <w:jc w:val="center"/>
        <w:outlineLvl w:val="1"/>
        <w:rPr>
          <w:rFonts w:ascii="Arial" w:eastAsia="Times New Roman" w:hAnsi="Arial" w:cs="Arial"/>
          <w:b/>
          <w:bCs/>
          <w:i/>
          <w:iCs/>
          <w:sz w:val="28"/>
          <w:szCs w:val="28"/>
        </w:rPr>
      </w:pPr>
      <w:bookmarkStart w:id="123" w:name="_Toc215299218"/>
      <w:bookmarkStart w:id="124" w:name="_Toc288918052"/>
      <w:bookmarkStart w:id="125" w:name="_Toc288921054"/>
      <w:r w:rsidRPr="0090015D">
        <w:rPr>
          <w:rFonts w:eastAsia="Times New Roman"/>
          <w:b/>
          <w:bCs/>
          <w:i/>
          <w:iCs/>
          <w:kern w:val="32"/>
          <w:sz w:val="28"/>
          <w:szCs w:val="28"/>
        </w:rPr>
        <w:t>Перечень должностных лиц, имеющих право подписи первичных учетных документов</w:t>
      </w:r>
      <w:bookmarkEnd w:id="123"/>
      <w:bookmarkEnd w:id="124"/>
      <w:bookmarkEnd w:id="125"/>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84"/>
        <w:gridCol w:w="4921"/>
      </w:tblGrid>
      <w:tr w:rsidR="0090015D" w:rsidRPr="0090015D" w:rsidTr="0090015D">
        <w:tc>
          <w:tcPr>
            <w:tcW w:w="462" w:type="pct"/>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w:t>
            </w:r>
          </w:p>
        </w:tc>
        <w:tc>
          <w:tcPr>
            <w:tcW w:w="2138" w:type="pct"/>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Ф.И.О.</w:t>
            </w:r>
          </w:p>
        </w:tc>
        <w:tc>
          <w:tcPr>
            <w:tcW w:w="2400" w:type="pct"/>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Должность</w:t>
            </w:r>
          </w:p>
        </w:tc>
      </w:tr>
      <w:tr w:rsidR="0090015D" w:rsidRPr="0090015D" w:rsidTr="0090015D">
        <w:tc>
          <w:tcPr>
            <w:tcW w:w="462" w:type="pct"/>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1.</w:t>
            </w:r>
          </w:p>
        </w:tc>
        <w:tc>
          <w:tcPr>
            <w:tcW w:w="2138" w:type="pct"/>
          </w:tcPr>
          <w:p w:rsidR="0090015D" w:rsidRPr="0090015D" w:rsidRDefault="001E0376" w:rsidP="001E0376">
            <w:pPr>
              <w:widowControl/>
              <w:autoSpaceDE/>
              <w:autoSpaceDN/>
              <w:adjustRightInd/>
              <w:rPr>
                <w:rFonts w:eastAsia="Times New Roman"/>
                <w:sz w:val="24"/>
                <w:szCs w:val="24"/>
              </w:rPr>
            </w:pPr>
            <w:r>
              <w:rPr>
                <w:rFonts w:eastAsia="Times New Roman"/>
                <w:sz w:val="24"/>
                <w:szCs w:val="24"/>
              </w:rPr>
              <w:t>Янин Дмитрий Александрович</w:t>
            </w:r>
          </w:p>
        </w:tc>
        <w:tc>
          <w:tcPr>
            <w:tcW w:w="2400" w:type="pct"/>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Директор</w:t>
            </w:r>
          </w:p>
        </w:tc>
      </w:tr>
      <w:tr w:rsidR="0090015D" w:rsidRPr="0090015D" w:rsidTr="0090015D">
        <w:tc>
          <w:tcPr>
            <w:tcW w:w="462" w:type="pct"/>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2.</w:t>
            </w:r>
          </w:p>
        </w:tc>
        <w:tc>
          <w:tcPr>
            <w:tcW w:w="2138" w:type="pct"/>
          </w:tcPr>
          <w:p w:rsidR="0090015D" w:rsidRPr="0090015D" w:rsidRDefault="001E0376" w:rsidP="0090015D">
            <w:pPr>
              <w:widowControl/>
              <w:autoSpaceDE/>
              <w:autoSpaceDN/>
              <w:adjustRightInd/>
              <w:rPr>
                <w:rFonts w:eastAsia="Times New Roman"/>
                <w:sz w:val="24"/>
                <w:szCs w:val="24"/>
              </w:rPr>
            </w:pPr>
            <w:r>
              <w:rPr>
                <w:rFonts w:eastAsia="Times New Roman"/>
                <w:sz w:val="24"/>
                <w:szCs w:val="24"/>
              </w:rPr>
              <w:t>Фоменко Елена Алексеевна</w:t>
            </w:r>
          </w:p>
        </w:tc>
        <w:tc>
          <w:tcPr>
            <w:tcW w:w="2400" w:type="pct"/>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Заместитель директора по УВР</w:t>
            </w:r>
          </w:p>
        </w:tc>
      </w:tr>
      <w:tr w:rsidR="0090015D" w:rsidRPr="0090015D" w:rsidTr="0090015D">
        <w:tc>
          <w:tcPr>
            <w:tcW w:w="462" w:type="pct"/>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4.</w:t>
            </w:r>
          </w:p>
        </w:tc>
        <w:tc>
          <w:tcPr>
            <w:tcW w:w="2138" w:type="pct"/>
          </w:tcPr>
          <w:p w:rsidR="0090015D" w:rsidRPr="0090015D" w:rsidRDefault="001E0376" w:rsidP="0090015D">
            <w:pPr>
              <w:widowControl/>
              <w:autoSpaceDE/>
              <w:autoSpaceDN/>
              <w:adjustRightInd/>
              <w:rPr>
                <w:rFonts w:eastAsia="Times New Roman"/>
                <w:sz w:val="24"/>
                <w:szCs w:val="24"/>
              </w:rPr>
            </w:pPr>
            <w:r>
              <w:rPr>
                <w:rFonts w:eastAsia="Times New Roman"/>
                <w:sz w:val="24"/>
                <w:szCs w:val="24"/>
              </w:rPr>
              <w:t>Лойченко Юрий Сергеевич</w:t>
            </w:r>
          </w:p>
        </w:tc>
        <w:tc>
          <w:tcPr>
            <w:tcW w:w="2400" w:type="pct"/>
          </w:tcPr>
          <w:p w:rsidR="0090015D" w:rsidRPr="0090015D" w:rsidRDefault="0090015D" w:rsidP="001E0376">
            <w:pPr>
              <w:widowControl/>
              <w:autoSpaceDE/>
              <w:autoSpaceDN/>
              <w:adjustRightInd/>
              <w:rPr>
                <w:rFonts w:eastAsia="Times New Roman"/>
                <w:sz w:val="24"/>
                <w:szCs w:val="24"/>
              </w:rPr>
            </w:pPr>
            <w:r w:rsidRPr="0090015D">
              <w:rPr>
                <w:rFonts w:eastAsia="Times New Roman"/>
                <w:sz w:val="24"/>
                <w:szCs w:val="24"/>
              </w:rPr>
              <w:t>Заместитель директора по АХ</w:t>
            </w:r>
            <w:r w:rsidR="001E0376">
              <w:rPr>
                <w:rFonts w:eastAsia="Times New Roman"/>
                <w:sz w:val="24"/>
                <w:szCs w:val="24"/>
              </w:rPr>
              <w:t>Ч</w:t>
            </w:r>
          </w:p>
        </w:tc>
      </w:tr>
      <w:tr w:rsidR="0090015D" w:rsidRPr="0090015D" w:rsidTr="0090015D">
        <w:tc>
          <w:tcPr>
            <w:tcW w:w="462" w:type="pct"/>
          </w:tcPr>
          <w:p w:rsidR="0090015D" w:rsidRPr="0090015D" w:rsidRDefault="0090015D" w:rsidP="0090015D">
            <w:pPr>
              <w:widowControl/>
              <w:autoSpaceDE/>
              <w:autoSpaceDN/>
              <w:adjustRightInd/>
              <w:rPr>
                <w:rFonts w:eastAsia="Times New Roman"/>
                <w:sz w:val="24"/>
                <w:szCs w:val="24"/>
              </w:rPr>
            </w:pPr>
          </w:p>
        </w:tc>
        <w:tc>
          <w:tcPr>
            <w:tcW w:w="2138" w:type="pct"/>
          </w:tcPr>
          <w:p w:rsidR="0090015D" w:rsidRPr="0090015D" w:rsidRDefault="0090015D" w:rsidP="0090015D">
            <w:pPr>
              <w:widowControl/>
              <w:autoSpaceDE/>
              <w:autoSpaceDN/>
              <w:adjustRightInd/>
              <w:rPr>
                <w:rFonts w:eastAsia="Times New Roman"/>
                <w:sz w:val="24"/>
                <w:szCs w:val="24"/>
              </w:rPr>
            </w:pPr>
          </w:p>
        </w:tc>
        <w:tc>
          <w:tcPr>
            <w:tcW w:w="2400" w:type="pct"/>
          </w:tcPr>
          <w:p w:rsidR="0090015D" w:rsidRPr="0090015D" w:rsidRDefault="0090015D" w:rsidP="0090015D">
            <w:pPr>
              <w:widowControl/>
              <w:autoSpaceDE/>
              <w:autoSpaceDN/>
              <w:adjustRightInd/>
              <w:rPr>
                <w:rFonts w:eastAsia="Times New Roman"/>
                <w:sz w:val="24"/>
                <w:szCs w:val="24"/>
              </w:rPr>
            </w:pPr>
          </w:p>
        </w:tc>
      </w:tr>
    </w:tbl>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 xml:space="preserve">Руководитель учреждения          </w:t>
      </w:r>
      <w:r w:rsidRPr="0090015D">
        <w:rPr>
          <w:rFonts w:eastAsia="Times New Roman"/>
          <w:sz w:val="24"/>
          <w:szCs w:val="24"/>
          <w:bdr w:val="single" w:sz="4" w:space="0" w:color="auto" w:frame="1"/>
        </w:rPr>
        <w:t xml:space="preserve">    </w:t>
      </w:r>
      <w:r w:rsidRPr="0090015D">
        <w:rPr>
          <w:rFonts w:eastAsia="Times New Roman"/>
          <w:sz w:val="24"/>
          <w:szCs w:val="24"/>
        </w:rPr>
        <w:t xml:space="preserve">                                             </w:t>
      </w:r>
    </w:p>
    <w:p w:rsidR="0090015D" w:rsidRPr="0090015D" w:rsidRDefault="0090015D" w:rsidP="0090015D">
      <w:pPr>
        <w:widowControl/>
        <w:autoSpaceDE/>
        <w:autoSpaceDN/>
        <w:adjustRightInd/>
        <w:jc w:val="both"/>
        <w:rPr>
          <w:rFonts w:eastAsia="Times New Roman"/>
          <w:i/>
        </w:rPr>
      </w:pPr>
      <w:r w:rsidRPr="0090015D">
        <w:rPr>
          <w:rFonts w:eastAsia="Times New Roman"/>
          <w:i/>
          <w:noProof/>
          <w:sz w:val="24"/>
          <w:szCs w:val="24"/>
        </w:rPr>
        <mc:AlternateContent>
          <mc:Choice Requires="wps">
            <w:drawing>
              <wp:anchor distT="0" distB="0" distL="114300" distR="114300" simplePos="0" relativeHeight="251694080" behindDoc="0" locked="0" layoutInCell="1" allowOverlap="1">
                <wp:simplePos x="0" y="0"/>
                <wp:positionH relativeFrom="column">
                  <wp:posOffset>3886200</wp:posOffset>
                </wp:positionH>
                <wp:positionV relativeFrom="paragraph">
                  <wp:posOffset>27305</wp:posOffset>
                </wp:positionV>
                <wp:extent cx="1828800" cy="0"/>
                <wp:effectExtent l="6985" t="8890" r="12065" b="101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D731" id="Прямая соединительная линия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15pt" to="45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"/>
            </w:pict>
          </mc:Fallback>
        </mc:AlternateContent>
      </w:r>
      <w:r w:rsidRPr="0090015D">
        <w:rPr>
          <w:rFonts w:eastAsia="Times New Roman"/>
          <w:i/>
          <w:noProof/>
          <w:sz w:val="24"/>
          <w:szCs w:val="24"/>
        </w:rPr>
        <mc:AlternateContent>
          <mc:Choice Requires="wps">
            <w:drawing>
              <wp:anchor distT="0" distB="0" distL="114300" distR="114300" simplePos="0" relativeHeight="251693056" behindDoc="0" locked="0" layoutInCell="1" allowOverlap="1">
                <wp:simplePos x="0" y="0"/>
                <wp:positionH relativeFrom="column">
                  <wp:posOffset>2171700</wp:posOffset>
                </wp:positionH>
                <wp:positionV relativeFrom="paragraph">
                  <wp:posOffset>27305</wp:posOffset>
                </wp:positionV>
                <wp:extent cx="1257300" cy="0"/>
                <wp:effectExtent l="6985" t="8890" r="12065" b="101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E933" id="Прямая соединительная линия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5pt" to="27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"/>
            </w:pict>
          </mc:Fallback>
        </mc:AlternateContent>
      </w:r>
      <w:r w:rsidRPr="0090015D">
        <w:rPr>
          <w:rFonts w:eastAsia="Times New Roman"/>
          <w:i/>
        </w:rPr>
        <w:t xml:space="preserve">                                                                              (подпись)                                   </w:t>
      </w:r>
      <w:r w:rsidRPr="0090015D">
        <w:rPr>
          <w:rFonts w:eastAsia="Times New Roman"/>
          <w:i/>
          <w:sz w:val="24"/>
          <w:szCs w:val="24"/>
        </w:rPr>
        <w:t xml:space="preserve"> </w:t>
      </w:r>
      <w:r w:rsidRPr="0090015D">
        <w:rPr>
          <w:rFonts w:eastAsia="Times New Roman"/>
          <w:i/>
        </w:rPr>
        <w:t>(расшифровка подписи)</w:t>
      </w:r>
    </w:p>
    <w:p w:rsidR="0090015D" w:rsidRPr="0090015D" w:rsidRDefault="0090015D" w:rsidP="0090015D">
      <w:pPr>
        <w:widowControl/>
        <w:autoSpaceDE/>
        <w:autoSpaceDN/>
        <w:adjustRightInd/>
        <w:spacing w:after="60"/>
        <w:jc w:val="right"/>
        <w:rPr>
          <w:rFonts w:eastAsia="Times New Roman"/>
          <w:b/>
          <w:sz w:val="24"/>
          <w:szCs w:val="24"/>
        </w:rPr>
      </w:pPr>
    </w:p>
    <w:p w:rsidR="0090015D" w:rsidRPr="0090015D" w:rsidRDefault="0090015D" w:rsidP="0090015D">
      <w:pPr>
        <w:widowControl/>
        <w:autoSpaceDE/>
        <w:autoSpaceDN/>
        <w:adjustRightInd/>
        <w:spacing w:after="60"/>
        <w:jc w:val="right"/>
        <w:rPr>
          <w:rFonts w:eastAsia="Times New Roman"/>
          <w:b/>
          <w:sz w:val="24"/>
          <w:szCs w:val="24"/>
        </w:rPr>
      </w:pPr>
    </w:p>
    <w:p w:rsidR="0090015D" w:rsidRPr="0090015D" w:rsidRDefault="0090015D" w:rsidP="0090015D">
      <w:pPr>
        <w:widowControl/>
        <w:autoSpaceDE/>
        <w:autoSpaceDN/>
        <w:adjustRightInd/>
        <w:spacing w:after="60"/>
        <w:jc w:val="right"/>
        <w:rPr>
          <w:rFonts w:eastAsia="Times New Roman"/>
          <w:b/>
          <w:sz w:val="24"/>
          <w:szCs w:val="24"/>
        </w:rPr>
      </w:pPr>
    </w:p>
    <w:p w:rsidR="0090015D" w:rsidRPr="0090015D" w:rsidRDefault="0090015D" w:rsidP="0090015D">
      <w:pPr>
        <w:keepNext/>
        <w:widowControl/>
        <w:autoSpaceDE/>
        <w:autoSpaceDN/>
        <w:adjustRightInd/>
        <w:spacing w:before="240" w:after="60"/>
        <w:jc w:val="center"/>
        <w:outlineLvl w:val="1"/>
        <w:rPr>
          <w:rFonts w:ascii="Calibri" w:eastAsia="Times New Roman" w:hAnsi="Calibri"/>
          <w:b/>
          <w:bCs/>
          <w:i/>
          <w:sz w:val="28"/>
          <w:lang w:eastAsia="en-US" w:bidi="en-US"/>
        </w:rPr>
      </w:pPr>
      <w:bookmarkStart w:id="126" w:name="_Toc278727760"/>
      <w:bookmarkStart w:id="127" w:name="_Toc288918054"/>
      <w:bookmarkStart w:id="128" w:name="_Toc288921056"/>
      <w:r w:rsidRPr="0090015D">
        <w:rPr>
          <w:rFonts w:eastAsia="Times New Roman"/>
          <w:b/>
          <w:bCs/>
          <w:i/>
          <w:kern w:val="32"/>
          <w:sz w:val="28"/>
          <w:lang w:eastAsia="en-US" w:bidi="en-US"/>
        </w:rPr>
        <w:lastRenderedPageBreak/>
        <w:t>Перечень должностных лиц, имеющих право подписи денежных и расчетных документов</w:t>
      </w:r>
      <w:bookmarkEnd w:id="126"/>
      <w:bookmarkEnd w:id="127"/>
      <w:bookmarkEnd w:id="128"/>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405"/>
        <w:gridCol w:w="4899"/>
      </w:tblGrid>
      <w:tr w:rsidR="0090015D" w:rsidRPr="0090015D" w:rsidTr="0090015D">
        <w:tc>
          <w:tcPr>
            <w:tcW w:w="463" w:type="pct"/>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w:t>
            </w:r>
          </w:p>
        </w:tc>
        <w:tc>
          <w:tcPr>
            <w:tcW w:w="2148" w:type="pct"/>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Ф.И.О.</w:t>
            </w:r>
          </w:p>
        </w:tc>
        <w:tc>
          <w:tcPr>
            <w:tcW w:w="2389" w:type="pct"/>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Должность</w:t>
            </w:r>
          </w:p>
        </w:tc>
      </w:tr>
      <w:tr w:rsidR="0090015D" w:rsidRPr="0090015D" w:rsidTr="0090015D">
        <w:tc>
          <w:tcPr>
            <w:tcW w:w="463" w:type="pct"/>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1.</w:t>
            </w:r>
          </w:p>
        </w:tc>
        <w:tc>
          <w:tcPr>
            <w:tcW w:w="2148" w:type="pct"/>
          </w:tcPr>
          <w:p w:rsidR="0090015D" w:rsidRPr="0090015D" w:rsidRDefault="001E0376" w:rsidP="0090015D">
            <w:pPr>
              <w:widowControl/>
              <w:autoSpaceDE/>
              <w:autoSpaceDN/>
              <w:adjustRightInd/>
              <w:rPr>
                <w:rFonts w:eastAsia="Times New Roman"/>
                <w:sz w:val="24"/>
                <w:szCs w:val="24"/>
              </w:rPr>
            </w:pPr>
            <w:r>
              <w:rPr>
                <w:rFonts w:eastAsia="Times New Roman"/>
                <w:sz w:val="24"/>
                <w:szCs w:val="24"/>
              </w:rPr>
              <w:t>Янин Дмитрий Александрович</w:t>
            </w:r>
          </w:p>
        </w:tc>
        <w:tc>
          <w:tcPr>
            <w:tcW w:w="2389" w:type="pct"/>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Директор</w:t>
            </w:r>
          </w:p>
        </w:tc>
      </w:tr>
      <w:tr w:rsidR="0090015D" w:rsidRPr="0090015D" w:rsidTr="0090015D">
        <w:tc>
          <w:tcPr>
            <w:tcW w:w="463" w:type="pct"/>
          </w:tcPr>
          <w:p w:rsidR="0090015D" w:rsidRPr="0090015D" w:rsidRDefault="0090015D" w:rsidP="0090015D">
            <w:pPr>
              <w:widowControl/>
              <w:autoSpaceDE/>
              <w:autoSpaceDN/>
              <w:adjustRightInd/>
              <w:jc w:val="center"/>
              <w:rPr>
                <w:rFonts w:eastAsia="Times New Roman"/>
                <w:sz w:val="24"/>
                <w:szCs w:val="24"/>
              </w:rPr>
            </w:pPr>
            <w:r w:rsidRPr="0090015D">
              <w:rPr>
                <w:rFonts w:eastAsia="Times New Roman"/>
                <w:sz w:val="24"/>
                <w:szCs w:val="24"/>
              </w:rPr>
              <w:t>2.</w:t>
            </w:r>
          </w:p>
        </w:tc>
        <w:tc>
          <w:tcPr>
            <w:tcW w:w="2148" w:type="pct"/>
          </w:tcPr>
          <w:p w:rsidR="0090015D" w:rsidRPr="0090015D" w:rsidRDefault="001E0376" w:rsidP="0090015D">
            <w:pPr>
              <w:widowControl/>
              <w:autoSpaceDE/>
              <w:autoSpaceDN/>
              <w:adjustRightInd/>
              <w:rPr>
                <w:rFonts w:eastAsia="Times New Roman"/>
                <w:sz w:val="24"/>
                <w:szCs w:val="24"/>
              </w:rPr>
            </w:pPr>
            <w:r>
              <w:rPr>
                <w:rFonts w:eastAsia="Times New Roman"/>
                <w:sz w:val="24"/>
                <w:szCs w:val="24"/>
              </w:rPr>
              <w:t>Абламская Ирина Александровна</w:t>
            </w:r>
          </w:p>
        </w:tc>
        <w:tc>
          <w:tcPr>
            <w:tcW w:w="2389" w:type="pct"/>
          </w:tcPr>
          <w:p w:rsidR="0090015D" w:rsidRPr="0090015D" w:rsidRDefault="0090015D" w:rsidP="0090015D">
            <w:pPr>
              <w:widowControl/>
              <w:autoSpaceDE/>
              <w:autoSpaceDN/>
              <w:adjustRightInd/>
              <w:rPr>
                <w:rFonts w:eastAsia="Times New Roman"/>
                <w:sz w:val="24"/>
                <w:szCs w:val="24"/>
              </w:rPr>
            </w:pPr>
            <w:r w:rsidRPr="0090015D">
              <w:rPr>
                <w:rFonts w:eastAsia="Times New Roman"/>
                <w:sz w:val="24"/>
                <w:szCs w:val="24"/>
              </w:rPr>
              <w:t>Главный бухгалтер</w:t>
            </w:r>
          </w:p>
        </w:tc>
      </w:tr>
      <w:tr w:rsidR="0090015D" w:rsidRPr="0090015D" w:rsidTr="0090015D">
        <w:tc>
          <w:tcPr>
            <w:tcW w:w="463" w:type="pct"/>
          </w:tcPr>
          <w:p w:rsidR="0090015D" w:rsidRPr="0090015D" w:rsidRDefault="0090015D" w:rsidP="0090015D">
            <w:pPr>
              <w:widowControl/>
              <w:autoSpaceDE/>
              <w:autoSpaceDN/>
              <w:adjustRightInd/>
              <w:jc w:val="center"/>
              <w:rPr>
                <w:rFonts w:eastAsia="Times New Roman"/>
                <w:sz w:val="24"/>
                <w:szCs w:val="24"/>
              </w:rPr>
            </w:pPr>
          </w:p>
        </w:tc>
        <w:tc>
          <w:tcPr>
            <w:tcW w:w="2148" w:type="pct"/>
          </w:tcPr>
          <w:p w:rsidR="0090015D" w:rsidRPr="0090015D" w:rsidRDefault="0090015D" w:rsidP="0090015D">
            <w:pPr>
              <w:widowControl/>
              <w:autoSpaceDE/>
              <w:autoSpaceDN/>
              <w:adjustRightInd/>
              <w:rPr>
                <w:rFonts w:eastAsia="Times New Roman"/>
                <w:sz w:val="24"/>
                <w:szCs w:val="24"/>
              </w:rPr>
            </w:pPr>
          </w:p>
        </w:tc>
        <w:tc>
          <w:tcPr>
            <w:tcW w:w="2389" w:type="pct"/>
          </w:tcPr>
          <w:p w:rsidR="0090015D" w:rsidRPr="0090015D" w:rsidRDefault="0090015D" w:rsidP="0090015D">
            <w:pPr>
              <w:widowControl/>
              <w:autoSpaceDE/>
              <w:autoSpaceDN/>
              <w:adjustRightInd/>
              <w:rPr>
                <w:rFonts w:eastAsia="Times New Roman"/>
                <w:sz w:val="24"/>
                <w:szCs w:val="24"/>
              </w:rPr>
            </w:pPr>
          </w:p>
        </w:tc>
      </w:tr>
    </w:tbl>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jc w:val="both"/>
        <w:rPr>
          <w:rFonts w:eastAsia="Times New Roman"/>
          <w:sz w:val="24"/>
          <w:szCs w:val="24"/>
        </w:rPr>
      </w:pPr>
      <w:r w:rsidRPr="0090015D">
        <w:rPr>
          <w:rFonts w:eastAsia="Times New Roman"/>
          <w:sz w:val="24"/>
          <w:szCs w:val="24"/>
        </w:rPr>
        <w:t xml:space="preserve">Руководитель учреждения          </w:t>
      </w:r>
      <w:r w:rsidRPr="0090015D">
        <w:rPr>
          <w:rFonts w:eastAsia="Times New Roman"/>
          <w:sz w:val="24"/>
          <w:szCs w:val="24"/>
          <w:bdr w:val="single" w:sz="4" w:space="0" w:color="auto" w:frame="1"/>
        </w:rPr>
        <w:t xml:space="preserve">    </w:t>
      </w:r>
      <w:r w:rsidRPr="0090015D">
        <w:rPr>
          <w:rFonts w:eastAsia="Times New Roman"/>
          <w:sz w:val="24"/>
          <w:szCs w:val="24"/>
        </w:rPr>
        <w:t xml:space="preserve">                                                   </w:t>
      </w:r>
    </w:p>
    <w:p w:rsidR="0090015D" w:rsidRPr="0090015D" w:rsidRDefault="0090015D" w:rsidP="0090015D">
      <w:pPr>
        <w:widowControl/>
        <w:autoSpaceDE/>
        <w:autoSpaceDN/>
        <w:adjustRightInd/>
        <w:jc w:val="both"/>
        <w:rPr>
          <w:rFonts w:eastAsia="Times New Roman"/>
          <w:i/>
          <w:sz w:val="24"/>
          <w:szCs w:val="24"/>
        </w:rPr>
      </w:pPr>
      <w:r w:rsidRPr="0090015D">
        <w:rPr>
          <w:rFonts w:eastAsia="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3886200</wp:posOffset>
                </wp:positionH>
                <wp:positionV relativeFrom="paragraph">
                  <wp:posOffset>27305</wp:posOffset>
                </wp:positionV>
                <wp:extent cx="1828800" cy="0"/>
                <wp:effectExtent l="6985" t="10795" r="12065" b="82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9EDF0" id="Прямая соединительная линия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15pt" to="45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LITwIAAFo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"/>
            </w:pict>
          </mc:Fallback>
        </mc:AlternateContent>
      </w:r>
      <w:r w:rsidRPr="0090015D">
        <w:rPr>
          <w:rFonts w:eastAsia="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2171700</wp:posOffset>
                </wp:positionH>
                <wp:positionV relativeFrom="paragraph">
                  <wp:posOffset>27305</wp:posOffset>
                </wp:positionV>
                <wp:extent cx="1257300" cy="0"/>
                <wp:effectExtent l="6985" t="10795" r="12065" b="82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3F07" id="Прямая соединительная линия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5pt" to="27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RKTwIAAFo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"/>
            </w:pict>
          </mc:Fallback>
        </mc:AlternateContent>
      </w:r>
      <w:r w:rsidRPr="0090015D">
        <w:rPr>
          <w:rFonts w:eastAsia="Times New Roman"/>
          <w:sz w:val="24"/>
          <w:szCs w:val="24"/>
        </w:rPr>
        <w:t xml:space="preserve">                                                        </w:t>
      </w:r>
      <w:r w:rsidRPr="0090015D">
        <w:rPr>
          <w:rFonts w:eastAsia="Times New Roman"/>
          <w:i/>
          <w:sz w:val="24"/>
          <w:szCs w:val="24"/>
        </w:rPr>
        <w:t>(подпись)                        (расшифровка подписи)</w:t>
      </w: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i/>
          <w:sz w:val="24"/>
          <w:szCs w:val="24"/>
        </w:rPr>
      </w:pPr>
    </w:p>
    <w:p w:rsidR="0090015D" w:rsidRDefault="0090015D" w:rsidP="0090015D">
      <w:pPr>
        <w:widowControl/>
        <w:autoSpaceDE/>
        <w:autoSpaceDN/>
        <w:adjustRightInd/>
        <w:jc w:val="both"/>
        <w:rPr>
          <w:rFonts w:eastAsia="Times New Roman"/>
          <w:i/>
          <w:sz w:val="24"/>
          <w:szCs w:val="24"/>
        </w:rPr>
      </w:pPr>
    </w:p>
    <w:p w:rsidR="006A0983" w:rsidRPr="0090015D" w:rsidRDefault="006A0983" w:rsidP="0090015D">
      <w:pPr>
        <w:widowControl/>
        <w:autoSpaceDE/>
        <w:autoSpaceDN/>
        <w:adjustRightInd/>
        <w:jc w:val="both"/>
        <w:rPr>
          <w:rFonts w:eastAsia="Times New Roman"/>
          <w:i/>
          <w:sz w:val="24"/>
          <w:szCs w:val="24"/>
        </w:rPr>
      </w:pPr>
    </w:p>
    <w:p w:rsidR="0090015D" w:rsidRPr="0090015D" w:rsidRDefault="0090015D" w:rsidP="0090015D">
      <w:pPr>
        <w:widowControl/>
        <w:autoSpaceDE/>
        <w:autoSpaceDN/>
        <w:adjustRightInd/>
        <w:jc w:val="both"/>
        <w:rPr>
          <w:rFonts w:eastAsia="Times New Roman"/>
        </w:rPr>
      </w:pPr>
    </w:p>
    <w:p w:rsidR="0090015D" w:rsidRDefault="0090015D" w:rsidP="0090015D">
      <w:pPr>
        <w:widowControl/>
        <w:autoSpaceDE/>
        <w:autoSpaceDN/>
        <w:adjustRightInd/>
        <w:jc w:val="both"/>
        <w:rPr>
          <w:rFonts w:eastAsia="Times New Roman"/>
        </w:rPr>
      </w:pPr>
    </w:p>
    <w:p w:rsidR="00CD4753" w:rsidRDefault="00CD4753" w:rsidP="0090015D">
      <w:pPr>
        <w:widowControl/>
        <w:autoSpaceDE/>
        <w:autoSpaceDN/>
        <w:adjustRightInd/>
        <w:jc w:val="both"/>
        <w:rPr>
          <w:rFonts w:eastAsia="Times New Roman"/>
        </w:rPr>
      </w:pPr>
    </w:p>
    <w:p w:rsidR="00CD4753" w:rsidRDefault="00CD4753" w:rsidP="0090015D">
      <w:pPr>
        <w:widowControl/>
        <w:autoSpaceDE/>
        <w:autoSpaceDN/>
        <w:adjustRightInd/>
        <w:jc w:val="both"/>
        <w:rPr>
          <w:rFonts w:eastAsia="Times New Roman"/>
        </w:rPr>
      </w:pPr>
    </w:p>
    <w:p w:rsidR="00CD4753" w:rsidRDefault="00CD4753" w:rsidP="0090015D">
      <w:pPr>
        <w:widowControl/>
        <w:autoSpaceDE/>
        <w:autoSpaceDN/>
        <w:adjustRightInd/>
        <w:jc w:val="both"/>
        <w:rPr>
          <w:rFonts w:eastAsia="Times New Roman"/>
        </w:rPr>
      </w:pPr>
    </w:p>
    <w:p w:rsidR="00CD4753" w:rsidRDefault="00CD4753" w:rsidP="0090015D">
      <w:pPr>
        <w:widowControl/>
        <w:autoSpaceDE/>
        <w:autoSpaceDN/>
        <w:adjustRightInd/>
        <w:jc w:val="both"/>
        <w:rPr>
          <w:rFonts w:eastAsia="Times New Roman"/>
        </w:rPr>
      </w:pPr>
    </w:p>
    <w:p w:rsidR="00CD4753" w:rsidRDefault="00CD4753" w:rsidP="0090015D">
      <w:pPr>
        <w:widowControl/>
        <w:autoSpaceDE/>
        <w:autoSpaceDN/>
        <w:adjustRightInd/>
        <w:jc w:val="both"/>
        <w:rPr>
          <w:rFonts w:eastAsia="Times New Roman"/>
        </w:rPr>
      </w:pPr>
    </w:p>
    <w:p w:rsidR="00CD4753" w:rsidRDefault="00CD4753" w:rsidP="0090015D">
      <w:pPr>
        <w:widowControl/>
        <w:autoSpaceDE/>
        <w:autoSpaceDN/>
        <w:adjustRightInd/>
        <w:jc w:val="both"/>
        <w:rPr>
          <w:rFonts w:eastAsia="Times New Roman"/>
        </w:rPr>
      </w:pPr>
    </w:p>
    <w:p w:rsidR="00CD4753" w:rsidRPr="0090015D" w:rsidRDefault="00CD4753" w:rsidP="0090015D">
      <w:pPr>
        <w:widowControl/>
        <w:autoSpaceDE/>
        <w:autoSpaceDN/>
        <w:adjustRightInd/>
        <w:jc w:val="both"/>
        <w:rPr>
          <w:rFonts w:eastAsia="Times New Roman"/>
        </w:rPr>
      </w:pPr>
    </w:p>
    <w:p w:rsidR="0090015D" w:rsidRPr="0090015D" w:rsidRDefault="0090015D" w:rsidP="0090015D">
      <w:pPr>
        <w:widowControl/>
        <w:autoSpaceDE/>
        <w:autoSpaceDN/>
        <w:adjustRightInd/>
        <w:jc w:val="both"/>
        <w:rPr>
          <w:rFonts w:eastAsia="Times New Roman"/>
        </w:rPr>
      </w:pPr>
    </w:p>
    <w:p w:rsidR="0090015D" w:rsidRPr="001E0376" w:rsidRDefault="0090015D" w:rsidP="0090015D">
      <w:pPr>
        <w:keepNext/>
        <w:widowControl/>
        <w:autoSpaceDE/>
        <w:autoSpaceDN/>
        <w:adjustRightInd/>
        <w:spacing w:before="240" w:after="60"/>
        <w:jc w:val="right"/>
        <w:outlineLvl w:val="0"/>
        <w:rPr>
          <w:rFonts w:eastAsia="Times New Roman"/>
          <w:b/>
          <w:bCs/>
          <w:kern w:val="32"/>
          <w:sz w:val="28"/>
          <w:szCs w:val="28"/>
          <w:highlight w:val="yellow"/>
          <w:lang w:eastAsia="x-none"/>
        </w:rPr>
      </w:pPr>
      <w:bookmarkStart w:id="129" w:name="_Toc288918063"/>
      <w:bookmarkStart w:id="130" w:name="_Toc288921065"/>
      <w:r w:rsidRPr="001E0376">
        <w:rPr>
          <w:rFonts w:eastAsia="Times New Roman"/>
          <w:b/>
          <w:bCs/>
          <w:kern w:val="32"/>
          <w:sz w:val="28"/>
          <w:szCs w:val="28"/>
          <w:highlight w:val="yellow"/>
          <w:lang w:eastAsia="x-none"/>
        </w:rPr>
        <w:t xml:space="preserve">Приложение № </w:t>
      </w:r>
      <w:bookmarkEnd w:id="129"/>
      <w:bookmarkEnd w:id="130"/>
      <w:r w:rsidRPr="001E0376">
        <w:rPr>
          <w:rFonts w:eastAsia="Times New Roman"/>
          <w:b/>
          <w:bCs/>
          <w:kern w:val="32"/>
          <w:sz w:val="28"/>
          <w:szCs w:val="28"/>
          <w:highlight w:val="yellow"/>
          <w:lang w:eastAsia="x-none"/>
        </w:rPr>
        <w:t>6</w:t>
      </w:r>
    </w:p>
    <w:p w:rsidR="0090015D" w:rsidRPr="0090015D" w:rsidRDefault="0090015D" w:rsidP="0090015D">
      <w:pPr>
        <w:keepNext/>
        <w:widowControl/>
        <w:autoSpaceDE/>
        <w:autoSpaceDN/>
        <w:adjustRightInd/>
        <w:spacing w:before="240" w:after="60"/>
        <w:jc w:val="center"/>
        <w:outlineLvl w:val="1"/>
        <w:rPr>
          <w:rFonts w:eastAsia="Times New Roman"/>
          <w:b/>
          <w:bCs/>
          <w:i/>
          <w:iCs/>
          <w:sz w:val="28"/>
        </w:rPr>
      </w:pPr>
      <w:r w:rsidRPr="0090015D">
        <w:rPr>
          <w:rFonts w:eastAsia="Times New Roman"/>
          <w:b/>
          <w:bCs/>
          <w:i/>
          <w:iCs/>
          <w:sz w:val="28"/>
        </w:rPr>
        <w:t>Положение об инвентаризации</w:t>
      </w:r>
    </w:p>
    <w:p w:rsidR="0090015D" w:rsidRPr="0090015D" w:rsidRDefault="0090015D" w:rsidP="0090015D">
      <w:pPr>
        <w:widowControl/>
        <w:autoSpaceDE/>
        <w:autoSpaceDN/>
        <w:adjustRightInd/>
        <w:spacing w:after="120"/>
        <w:ind w:left="567"/>
        <w:rPr>
          <w:rFonts w:eastAsia="Times New Roman"/>
          <w:sz w:val="24"/>
          <w:szCs w:val="24"/>
        </w:rPr>
      </w:pPr>
    </w:p>
    <w:p w:rsidR="0090015D" w:rsidRPr="0090015D" w:rsidRDefault="0090015D" w:rsidP="006A0983">
      <w:pPr>
        <w:widowControl/>
        <w:numPr>
          <w:ilvl w:val="0"/>
          <w:numId w:val="4"/>
        </w:numPr>
        <w:tabs>
          <w:tab w:val="num" w:pos="993"/>
        </w:tabs>
        <w:autoSpaceDE/>
        <w:autoSpaceDN/>
        <w:adjustRightInd/>
        <w:spacing w:after="120"/>
        <w:ind w:firstLine="567"/>
        <w:rPr>
          <w:rFonts w:eastAsia="Times New Roman"/>
          <w:sz w:val="24"/>
          <w:szCs w:val="24"/>
        </w:rPr>
      </w:pPr>
      <w:r w:rsidRPr="0090015D">
        <w:rPr>
          <w:rFonts w:eastAsia="Times New Roman"/>
          <w:sz w:val="24"/>
          <w:szCs w:val="24"/>
        </w:rPr>
        <w:t>Случаи проведения инвентаризации:</w:t>
      </w:r>
    </w:p>
    <w:p w:rsidR="0090015D" w:rsidRPr="0090015D" w:rsidRDefault="0090015D" w:rsidP="006A0983">
      <w:pPr>
        <w:widowControl/>
        <w:numPr>
          <w:ilvl w:val="0"/>
          <w:numId w:val="27"/>
        </w:numPr>
        <w:autoSpaceDE/>
        <w:autoSpaceDN/>
        <w:adjustRightInd/>
        <w:rPr>
          <w:rFonts w:eastAsia="Times New Roman"/>
          <w:sz w:val="24"/>
          <w:szCs w:val="24"/>
        </w:rPr>
      </w:pPr>
      <w:r w:rsidRPr="0090015D">
        <w:rPr>
          <w:rFonts w:eastAsia="Times New Roman"/>
          <w:sz w:val="24"/>
          <w:szCs w:val="24"/>
        </w:rPr>
        <w:t>составление годовой бухгалтерской отчетности;</w:t>
      </w:r>
    </w:p>
    <w:p w:rsidR="0090015D" w:rsidRPr="0090015D" w:rsidRDefault="0090015D" w:rsidP="006A0983">
      <w:pPr>
        <w:widowControl/>
        <w:numPr>
          <w:ilvl w:val="0"/>
          <w:numId w:val="27"/>
        </w:numPr>
        <w:autoSpaceDE/>
        <w:autoSpaceDN/>
        <w:adjustRightInd/>
        <w:rPr>
          <w:rFonts w:eastAsia="Times New Roman"/>
          <w:sz w:val="24"/>
          <w:szCs w:val="24"/>
        </w:rPr>
      </w:pPr>
      <w:r w:rsidRPr="0090015D">
        <w:rPr>
          <w:rFonts w:eastAsia="Times New Roman"/>
          <w:sz w:val="24"/>
          <w:szCs w:val="24"/>
        </w:rPr>
        <w:t>смена материально ответственных лиц;</w:t>
      </w:r>
    </w:p>
    <w:p w:rsidR="0090015D" w:rsidRPr="0090015D" w:rsidRDefault="0090015D" w:rsidP="006A0983">
      <w:pPr>
        <w:widowControl/>
        <w:numPr>
          <w:ilvl w:val="0"/>
          <w:numId w:val="27"/>
        </w:numPr>
        <w:autoSpaceDE/>
        <w:autoSpaceDN/>
        <w:adjustRightInd/>
        <w:rPr>
          <w:rFonts w:eastAsia="Times New Roman"/>
          <w:sz w:val="24"/>
          <w:szCs w:val="24"/>
        </w:rPr>
      </w:pPr>
      <w:r w:rsidRPr="0090015D">
        <w:rPr>
          <w:rFonts w:eastAsia="Times New Roman"/>
          <w:sz w:val="24"/>
          <w:szCs w:val="24"/>
        </w:rPr>
        <w:t>установление факта хищения или злоупотребления;</w:t>
      </w:r>
    </w:p>
    <w:p w:rsidR="0090015D" w:rsidRPr="0090015D" w:rsidRDefault="0090015D" w:rsidP="006A0983">
      <w:pPr>
        <w:widowControl/>
        <w:numPr>
          <w:ilvl w:val="0"/>
          <w:numId w:val="27"/>
        </w:numPr>
        <w:autoSpaceDE/>
        <w:autoSpaceDN/>
        <w:adjustRightInd/>
        <w:rPr>
          <w:rFonts w:eastAsia="Times New Roman"/>
          <w:sz w:val="24"/>
          <w:szCs w:val="24"/>
        </w:rPr>
      </w:pPr>
      <w:r w:rsidRPr="0090015D">
        <w:rPr>
          <w:rFonts w:eastAsia="Times New Roman"/>
          <w:sz w:val="24"/>
          <w:szCs w:val="24"/>
        </w:rPr>
        <w:t>случаи чрезвычайных обстоятельств;</w:t>
      </w:r>
    </w:p>
    <w:p w:rsidR="0090015D" w:rsidRPr="0090015D" w:rsidRDefault="0090015D" w:rsidP="006A0983">
      <w:pPr>
        <w:widowControl/>
        <w:numPr>
          <w:ilvl w:val="0"/>
          <w:numId w:val="27"/>
        </w:numPr>
        <w:autoSpaceDE/>
        <w:autoSpaceDN/>
        <w:adjustRightInd/>
        <w:rPr>
          <w:rFonts w:eastAsia="Times New Roman"/>
          <w:sz w:val="24"/>
          <w:szCs w:val="24"/>
        </w:rPr>
      </w:pPr>
      <w:r w:rsidRPr="0090015D">
        <w:rPr>
          <w:rFonts w:eastAsia="Times New Roman"/>
          <w:sz w:val="24"/>
          <w:szCs w:val="24"/>
        </w:rPr>
        <w:t>реорганизация;</w:t>
      </w:r>
    </w:p>
    <w:p w:rsidR="0090015D" w:rsidRPr="0090015D" w:rsidRDefault="0090015D" w:rsidP="006A0983">
      <w:pPr>
        <w:widowControl/>
        <w:numPr>
          <w:ilvl w:val="0"/>
          <w:numId w:val="27"/>
        </w:numPr>
        <w:autoSpaceDE/>
        <w:autoSpaceDN/>
        <w:adjustRightInd/>
        <w:rPr>
          <w:rFonts w:eastAsia="Times New Roman"/>
          <w:sz w:val="24"/>
          <w:szCs w:val="24"/>
        </w:rPr>
      </w:pPr>
      <w:r w:rsidRPr="0090015D">
        <w:rPr>
          <w:rFonts w:eastAsia="Times New Roman"/>
          <w:sz w:val="24"/>
          <w:szCs w:val="24"/>
        </w:rPr>
        <w:t>частичная инвентаризация при уходе в отпуск материально ответственных лиц.</w:t>
      </w:r>
    </w:p>
    <w:p w:rsidR="0090015D" w:rsidRPr="0090015D" w:rsidRDefault="0090015D" w:rsidP="006A0983">
      <w:pPr>
        <w:widowControl/>
        <w:numPr>
          <w:ilvl w:val="0"/>
          <w:numId w:val="4"/>
        </w:numPr>
        <w:tabs>
          <w:tab w:val="num" w:pos="540"/>
          <w:tab w:val="num" w:pos="993"/>
        </w:tabs>
        <w:autoSpaceDE/>
        <w:autoSpaceDN/>
        <w:adjustRightInd/>
        <w:ind w:firstLine="567"/>
        <w:jc w:val="both"/>
        <w:rPr>
          <w:rFonts w:eastAsia="Times New Roman"/>
          <w:sz w:val="24"/>
          <w:szCs w:val="24"/>
        </w:rPr>
      </w:pPr>
      <w:r w:rsidRPr="0090015D">
        <w:rPr>
          <w:rFonts w:eastAsia="Times New Roman"/>
          <w:sz w:val="24"/>
          <w:szCs w:val="24"/>
        </w:rPr>
        <w:t xml:space="preserve"> Инвентаризация проводиться для обеспечения достоверности годовой отчетности в период с 01 октября по 31 декабря.</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 xml:space="preserve"> На основании приказа об инвентаризации назначается председатель комиссии.</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lastRenderedPageBreak/>
        <w:t xml:space="preserve"> 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 </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 xml:space="preserve">Председатель комиссии визирует все документы, переданные материально ответственными лицами, с указанием даты их получения. </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 xml:space="preserve"> 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 xml:space="preserve"> 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 xml:space="preserve">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утвержденных приказом МФ РФ от 15.12.2010г. № 173н.</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 xml:space="preserve"> Исправления в инвентаризационных описях должны быть согласованы и подписаны всеми членами комиссии и материально ответственными лицами.</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 xml:space="preserve"> В описях все незаполненные строки должны быть прочеркнуты.</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В случае расхождения фактических данных и данных бухгалтерского учета составляется сличительная ведомость.</w:t>
      </w:r>
    </w:p>
    <w:p w:rsidR="0090015D" w:rsidRP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Утверждается заключительный акт инвентаризации на заседании комиссии.</w:t>
      </w:r>
    </w:p>
    <w:p w:rsidR="0090015D" w:rsidRDefault="0090015D" w:rsidP="006A0983">
      <w:pPr>
        <w:widowControl/>
        <w:numPr>
          <w:ilvl w:val="0"/>
          <w:numId w:val="4"/>
        </w:numPr>
        <w:tabs>
          <w:tab w:val="num" w:pos="540"/>
          <w:tab w:val="num" w:pos="993"/>
        </w:tabs>
        <w:autoSpaceDE/>
        <w:autoSpaceDN/>
        <w:adjustRightInd/>
        <w:spacing w:after="120"/>
        <w:ind w:firstLine="567"/>
        <w:jc w:val="both"/>
        <w:rPr>
          <w:rFonts w:eastAsia="Times New Roman"/>
          <w:sz w:val="24"/>
          <w:szCs w:val="24"/>
        </w:rPr>
      </w:pPr>
      <w:r w:rsidRPr="0090015D">
        <w:rPr>
          <w:rFonts w:eastAsia="Times New Roman"/>
          <w:sz w:val="24"/>
          <w:szCs w:val="24"/>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CD4753" w:rsidRDefault="00CD4753" w:rsidP="00CD4753">
      <w:pPr>
        <w:widowControl/>
        <w:tabs>
          <w:tab w:val="num" w:pos="993"/>
        </w:tabs>
        <w:autoSpaceDE/>
        <w:autoSpaceDN/>
        <w:adjustRightInd/>
        <w:spacing w:after="120"/>
        <w:ind w:left="1287"/>
        <w:jc w:val="both"/>
        <w:rPr>
          <w:rFonts w:eastAsia="Times New Roman"/>
          <w:sz w:val="24"/>
          <w:szCs w:val="24"/>
        </w:rPr>
      </w:pPr>
    </w:p>
    <w:p w:rsidR="00CD4753" w:rsidRDefault="00CD4753" w:rsidP="00CD4753">
      <w:pPr>
        <w:widowControl/>
        <w:tabs>
          <w:tab w:val="num" w:pos="993"/>
        </w:tabs>
        <w:autoSpaceDE/>
        <w:autoSpaceDN/>
        <w:adjustRightInd/>
        <w:spacing w:after="120"/>
        <w:ind w:left="1287"/>
        <w:jc w:val="both"/>
        <w:rPr>
          <w:rFonts w:eastAsia="Times New Roman"/>
          <w:sz w:val="24"/>
          <w:szCs w:val="24"/>
        </w:rPr>
      </w:pPr>
    </w:p>
    <w:p w:rsidR="00CD4753" w:rsidRDefault="00CD4753" w:rsidP="00CD4753">
      <w:pPr>
        <w:widowControl/>
        <w:tabs>
          <w:tab w:val="num" w:pos="993"/>
        </w:tabs>
        <w:autoSpaceDE/>
        <w:autoSpaceDN/>
        <w:adjustRightInd/>
        <w:spacing w:after="120"/>
        <w:ind w:left="1287"/>
        <w:jc w:val="both"/>
        <w:rPr>
          <w:rFonts w:eastAsia="Times New Roman"/>
          <w:sz w:val="24"/>
          <w:szCs w:val="24"/>
        </w:rPr>
      </w:pPr>
    </w:p>
    <w:p w:rsidR="00CD4753" w:rsidRDefault="00CD4753" w:rsidP="00CD4753">
      <w:pPr>
        <w:widowControl/>
        <w:tabs>
          <w:tab w:val="num" w:pos="993"/>
        </w:tabs>
        <w:autoSpaceDE/>
        <w:autoSpaceDN/>
        <w:adjustRightInd/>
        <w:spacing w:after="120"/>
        <w:ind w:left="1287"/>
        <w:jc w:val="both"/>
        <w:rPr>
          <w:rFonts w:eastAsia="Times New Roman"/>
          <w:sz w:val="24"/>
          <w:szCs w:val="24"/>
        </w:rPr>
      </w:pPr>
    </w:p>
    <w:p w:rsidR="00CD4753" w:rsidRDefault="00CD4753" w:rsidP="00CD4753">
      <w:pPr>
        <w:widowControl/>
        <w:tabs>
          <w:tab w:val="num" w:pos="993"/>
        </w:tabs>
        <w:autoSpaceDE/>
        <w:autoSpaceDN/>
        <w:adjustRightInd/>
        <w:spacing w:after="120"/>
        <w:ind w:left="1287"/>
        <w:jc w:val="both"/>
        <w:rPr>
          <w:rFonts w:eastAsia="Times New Roman"/>
          <w:sz w:val="24"/>
          <w:szCs w:val="24"/>
        </w:rPr>
      </w:pPr>
    </w:p>
    <w:p w:rsidR="00CD4753" w:rsidRPr="0090015D" w:rsidRDefault="00CD4753" w:rsidP="00CD4753">
      <w:pPr>
        <w:widowControl/>
        <w:tabs>
          <w:tab w:val="num" w:pos="993"/>
        </w:tabs>
        <w:autoSpaceDE/>
        <w:autoSpaceDN/>
        <w:adjustRightInd/>
        <w:spacing w:after="120"/>
        <w:ind w:left="1287"/>
        <w:jc w:val="both"/>
        <w:rPr>
          <w:rFonts w:eastAsia="Times New Roman"/>
          <w:sz w:val="24"/>
          <w:szCs w:val="24"/>
        </w:rPr>
      </w:pPr>
    </w:p>
    <w:p w:rsidR="0090015D" w:rsidRPr="001E0376" w:rsidRDefault="0090015D" w:rsidP="0090015D">
      <w:pPr>
        <w:keepNext/>
        <w:widowControl/>
        <w:autoSpaceDE/>
        <w:autoSpaceDN/>
        <w:adjustRightInd/>
        <w:spacing w:before="240" w:after="60"/>
        <w:jc w:val="right"/>
        <w:outlineLvl w:val="0"/>
        <w:rPr>
          <w:rFonts w:eastAsia="Times New Roman"/>
          <w:b/>
          <w:bCs/>
          <w:kern w:val="32"/>
          <w:sz w:val="28"/>
          <w:szCs w:val="32"/>
          <w:highlight w:val="yellow"/>
          <w:lang w:eastAsia="x-none"/>
        </w:rPr>
      </w:pPr>
      <w:bookmarkStart w:id="131" w:name="_Toc288918065"/>
      <w:bookmarkStart w:id="132" w:name="_Toc288921067"/>
      <w:r w:rsidRPr="001E0376">
        <w:rPr>
          <w:rFonts w:eastAsia="Times New Roman"/>
          <w:b/>
          <w:bCs/>
          <w:kern w:val="32"/>
          <w:sz w:val="28"/>
          <w:szCs w:val="32"/>
          <w:highlight w:val="yellow"/>
          <w:lang w:val="x-none" w:eastAsia="x-none"/>
        </w:rPr>
        <w:t xml:space="preserve">Приложение № </w:t>
      </w:r>
      <w:bookmarkEnd w:id="131"/>
      <w:bookmarkEnd w:id="132"/>
      <w:r w:rsidRPr="001E0376">
        <w:rPr>
          <w:rFonts w:eastAsia="Times New Roman"/>
          <w:b/>
          <w:bCs/>
          <w:kern w:val="32"/>
          <w:sz w:val="28"/>
          <w:szCs w:val="32"/>
          <w:highlight w:val="yellow"/>
          <w:lang w:eastAsia="x-none"/>
        </w:rPr>
        <w:t>7</w:t>
      </w: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keepNext/>
        <w:widowControl/>
        <w:autoSpaceDE/>
        <w:autoSpaceDN/>
        <w:adjustRightInd/>
        <w:spacing w:before="240" w:after="60"/>
        <w:jc w:val="center"/>
        <w:outlineLvl w:val="1"/>
        <w:rPr>
          <w:rFonts w:eastAsia="Times New Roman"/>
          <w:b/>
          <w:bCs/>
          <w:i/>
          <w:iCs/>
          <w:sz w:val="28"/>
        </w:rPr>
      </w:pPr>
      <w:r w:rsidRPr="0090015D">
        <w:rPr>
          <w:rFonts w:eastAsia="Times New Roman"/>
          <w:b/>
          <w:bCs/>
          <w:i/>
          <w:iCs/>
          <w:sz w:val="28"/>
        </w:rPr>
        <w:t>Периодичность формирования регистров бюджетного учета на бумажных носителях в условиях комплексной автоматизации бюджетного учета</w:t>
      </w:r>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92"/>
        <w:gridCol w:w="1414"/>
        <w:gridCol w:w="5470"/>
        <w:gridCol w:w="2752"/>
      </w:tblGrid>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b/>
                <w:bCs/>
                <w:sz w:val="22"/>
                <w:szCs w:val="22"/>
              </w:rPr>
              <w:t>№</w:t>
            </w:r>
            <w:r w:rsidRPr="0090015D">
              <w:rPr>
                <w:rFonts w:eastAsia="Times New Roman"/>
                <w:b/>
                <w:bCs/>
                <w:sz w:val="22"/>
                <w:szCs w:val="22"/>
              </w:rPr>
              <w:br/>
              <w:t>п/п</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b/>
                <w:bCs/>
                <w:sz w:val="22"/>
                <w:szCs w:val="22"/>
              </w:rPr>
              <w:t>Код формы</w:t>
            </w:r>
            <w:r w:rsidRPr="0090015D">
              <w:rPr>
                <w:rFonts w:eastAsia="Times New Roman"/>
                <w:b/>
                <w:bCs/>
                <w:sz w:val="22"/>
                <w:szCs w:val="22"/>
              </w:rPr>
              <w:br/>
              <w:t>документа</w:t>
            </w:r>
          </w:p>
        </w:tc>
        <w:tc>
          <w:tcPr>
            <w:tcW w:w="5645"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b/>
                <w:bCs/>
                <w:sz w:val="22"/>
                <w:szCs w:val="22"/>
              </w:rPr>
              <w:t>Наименование регистра</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b/>
                <w:bCs/>
                <w:sz w:val="22"/>
                <w:szCs w:val="22"/>
              </w:rPr>
              <w:t>Периодичность</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w:t>
            </w:r>
          </w:p>
        </w:tc>
        <w:tc>
          <w:tcPr>
            <w:tcW w:w="5645"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3</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4</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0504031</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Инвентарная карточка учета основных средств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0504032</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Инвентарная карточка группового учета основных средств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3</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0504033</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Опись инвентарных карточек по учету основных средств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4</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0504034</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Инвентарный список нефинансовых активов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5</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0504035</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Оборотная ведомость по нефинансовым активам</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ежемесячно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6</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0504036</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Оборотная ведомость</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ежемесячно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lastRenderedPageBreak/>
              <w:t>7</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0504037</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Накопительная ведомость по приходу продуктов питания</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ежемесячно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8</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0504038</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Накопительная ведомость по расходу продуктов питания</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ежемесячно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9</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0504041</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Карточка количественно-суммового учета материальных ценностей</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10</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0504042</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Книга учета материальных ценностей</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 xml:space="preserve">по мере совершения операций </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11</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0504043</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Карточка учета материальных ценностей</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12</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0504044</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Книга регистрации боя посуды</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 xml:space="preserve">по мере совершения операций </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13</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0504045</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Книга учета бланков строгой отчетности</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 xml:space="preserve">по мере совершения операций </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14</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0504047</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Реестр депонированных сумм</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по мере необходимости формирования регистра</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15</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0504048</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Книга аналитического учета депонированной заработной платы, денежного довольствия и стипендий</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по мере необходимости формирования регистра</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16</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0504049</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Авансовый отчет</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ежемесячно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17</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0504051</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Карточка учета средств и расчетов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18</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0504052</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Реестр карточек</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19</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0504053</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Реестр сдачи документов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по мере необходимости формирования регистра</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20</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0504054</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Многографная  карточка</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ежемесячно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21</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0504055</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Книга учета материальных ценностей, оплаченных в централизованном порядке</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по мере необходимости формирования регистра формирования регистра</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22</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0504062</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Карточка учета лимитов бюджетных обязательств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23</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0504064</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Журнал регистрации бюджетных обязательств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ежегодно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24</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0504071</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Журналы операций</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ежемесячно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25</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0504072</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Главная книга</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ежемесячно</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26</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0504082</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 xml:space="preserve">Инвентаризационная опись остатков </w:t>
            </w:r>
            <w:r w:rsidRPr="0090015D">
              <w:rPr>
                <w:rFonts w:eastAsia="Times New Roman"/>
                <w:sz w:val="22"/>
                <w:szCs w:val="22"/>
              </w:rPr>
              <w:br/>
              <w:t>на счетах учета денежных средств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При инвентаризации</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27</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0504086</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Инвентаризационная опись (сличительная ведомость) бланков строгой отчетности и денежных документов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При инвентаризации</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28</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0504087</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Инвентаризационная опись (сличительная ведомость) по объектам нефинансовых активов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При инвентаризации</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29</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0504088</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Инвентаризационная опись наличных денежных средств</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При инвентаризации</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30</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0504089</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Инвентаризационная опись расчетов с покупателями, поставщиками и прочими дебиторами и кредиторами</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При инвентаризации</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31</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0504091</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Инвентаризационная опись расчетов по доходам</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При инвентаризации</w:t>
            </w:r>
          </w:p>
        </w:tc>
      </w:tr>
      <w:tr w:rsidR="0090015D" w:rsidRPr="0090015D" w:rsidTr="0090015D">
        <w:trPr>
          <w:tblCellSpacing w:w="0" w:type="dxa"/>
        </w:trPr>
        <w:tc>
          <w:tcPr>
            <w:tcW w:w="604"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32</w:t>
            </w:r>
          </w:p>
        </w:tc>
        <w:tc>
          <w:tcPr>
            <w:tcW w:w="1431"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0504092</w:t>
            </w:r>
          </w:p>
        </w:tc>
        <w:tc>
          <w:tcPr>
            <w:tcW w:w="5645" w:type="dxa"/>
            <w:vAlign w:val="center"/>
          </w:tcPr>
          <w:p w:rsidR="0090015D" w:rsidRPr="0090015D" w:rsidRDefault="0090015D" w:rsidP="0090015D">
            <w:pPr>
              <w:widowControl/>
              <w:autoSpaceDE/>
              <w:autoSpaceDN/>
              <w:adjustRightInd/>
              <w:rPr>
                <w:rFonts w:eastAsia="Times New Roman"/>
                <w:sz w:val="22"/>
                <w:szCs w:val="22"/>
              </w:rPr>
            </w:pPr>
            <w:r w:rsidRPr="0090015D">
              <w:rPr>
                <w:rFonts w:eastAsia="Times New Roman"/>
                <w:sz w:val="22"/>
                <w:szCs w:val="22"/>
              </w:rPr>
              <w:t>Ведомость расхождений по результатам инвентаризации</w:t>
            </w:r>
          </w:p>
        </w:tc>
        <w:tc>
          <w:tcPr>
            <w:tcW w:w="2820" w:type="dxa"/>
            <w:vAlign w:val="center"/>
          </w:tcPr>
          <w:p w:rsidR="0090015D" w:rsidRPr="0090015D" w:rsidRDefault="0090015D" w:rsidP="0090015D">
            <w:pPr>
              <w:widowControl/>
              <w:autoSpaceDE/>
              <w:autoSpaceDN/>
              <w:adjustRightInd/>
              <w:jc w:val="center"/>
              <w:rPr>
                <w:rFonts w:eastAsia="Times New Roman"/>
                <w:sz w:val="22"/>
                <w:szCs w:val="22"/>
              </w:rPr>
            </w:pPr>
            <w:r w:rsidRPr="0090015D">
              <w:rPr>
                <w:rFonts w:eastAsia="Times New Roman"/>
                <w:sz w:val="22"/>
                <w:szCs w:val="22"/>
              </w:rPr>
              <w:t>При инвентаризации</w:t>
            </w:r>
          </w:p>
        </w:tc>
      </w:tr>
    </w:tbl>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Default="0090015D" w:rsidP="0090015D">
      <w:pPr>
        <w:widowControl/>
        <w:autoSpaceDE/>
        <w:autoSpaceDN/>
        <w:adjustRightInd/>
        <w:spacing w:after="60"/>
        <w:jc w:val="right"/>
        <w:rPr>
          <w:rFonts w:eastAsia="Times New Roman"/>
          <w:sz w:val="24"/>
          <w:szCs w:val="24"/>
        </w:rPr>
      </w:pPr>
    </w:p>
    <w:p w:rsidR="006A0983" w:rsidRDefault="006A0983" w:rsidP="0090015D">
      <w:pPr>
        <w:widowControl/>
        <w:autoSpaceDE/>
        <w:autoSpaceDN/>
        <w:adjustRightInd/>
        <w:spacing w:after="60"/>
        <w:jc w:val="right"/>
        <w:rPr>
          <w:rFonts w:eastAsia="Times New Roman"/>
          <w:sz w:val="24"/>
          <w:szCs w:val="24"/>
        </w:rPr>
      </w:pPr>
    </w:p>
    <w:p w:rsidR="006A0983" w:rsidRDefault="006A0983" w:rsidP="0090015D">
      <w:pPr>
        <w:widowControl/>
        <w:autoSpaceDE/>
        <w:autoSpaceDN/>
        <w:adjustRightInd/>
        <w:spacing w:after="60"/>
        <w:jc w:val="right"/>
        <w:rPr>
          <w:rFonts w:eastAsia="Times New Roman"/>
          <w:sz w:val="24"/>
          <w:szCs w:val="24"/>
        </w:rPr>
      </w:pPr>
    </w:p>
    <w:p w:rsidR="006A0983" w:rsidRDefault="006A0983" w:rsidP="0090015D">
      <w:pPr>
        <w:widowControl/>
        <w:autoSpaceDE/>
        <w:autoSpaceDN/>
        <w:adjustRightInd/>
        <w:spacing w:after="60"/>
        <w:jc w:val="right"/>
        <w:rPr>
          <w:rFonts w:eastAsia="Times New Roman"/>
          <w:sz w:val="24"/>
          <w:szCs w:val="24"/>
        </w:rPr>
      </w:pPr>
    </w:p>
    <w:p w:rsidR="006A0983" w:rsidRDefault="006A098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Default="00CD4753" w:rsidP="0090015D">
      <w:pPr>
        <w:widowControl/>
        <w:autoSpaceDE/>
        <w:autoSpaceDN/>
        <w:adjustRightInd/>
        <w:spacing w:after="60"/>
        <w:jc w:val="right"/>
        <w:rPr>
          <w:rFonts w:eastAsia="Times New Roman"/>
          <w:sz w:val="24"/>
          <w:szCs w:val="24"/>
        </w:rPr>
      </w:pPr>
    </w:p>
    <w:p w:rsidR="00CD4753" w:rsidRPr="0090015D" w:rsidRDefault="00CD4753" w:rsidP="0090015D">
      <w:pPr>
        <w:widowControl/>
        <w:autoSpaceDE/>
        <w:autoSpaceDN/>
        <w:adjustRightInd/>
        <w:spacing w:after="60"/>
        <w:jc w:val="right"/>
        <w:rPr>
          <w:rFonts w:eastAsia="Times New Roman"/>
          <w:sz w:val="24"/>
          <w:szCs w:val="24"/>
        </w:rPr>
      </w:pPr>
    </w:p>
    <w:p w:rsidR="0090015D" w:rsidRPr="0090015D" w:rsidRDefault="0090015D" w:rsidP="0090015D">
      <w:pPr>
        <w:widowControl/>
        <w:autoSpaceDE/>
        <w:autoSpaceDN/>
        <w:adjustRightInd/>
        <w:spacing w:after="60"/>
        <w:jc w:val="right"/>
        <w:rPr>
          <w:rFonts w:eastAsia="Times New Roman"/>
          <w:sz w:val="24"/>
          <w:szCs w:val="24"/>
        </w:rPr>
      </w:pPr>
    </w:p>
    <w:p w:rsidR="0090015D" w:rsidRPr="001E0376" w:rsidRDefault="0090015D" w:rsidP="0090015D">
      <w:pPr>
        <w:keepNext/>
        <w:widowControl/>
        <w:autoSpaceDE/>
        <w:autoSpaceDN/>
        <w:adjustRightInd/>
        <w:spacing w:before="240" w:after="60"/>
        <w:jc w:val="right"/>
        <w:outlineLvl w:val="0"/>
        <w:rPr>
          <w:rFonts w:eastAsia="Times New Roman"/>
          <w:b/>
          <w:bCs/>
          <w:kern w:val="32"/>
          <w:sz w:val="28"/>
          <w:szCs w:val="32"/>
          <w:highlight w:val="yellow"/>
          <w:lang w:eastAsia="x-none"/>
        </w:rPr>
      </w:pPr>
      <w:bookmarkStart w:id="133" w:name="_Toc288918067"/>
      <w:bookmarkStart w:id="134" w:name="_Toc288921069"/>
      <w:r w:rsidRPr="001E0376">
        <w:rPr>
          <w:rFonts w:eastAsia="Times New Roman"/>
          <w:b/>
          <w:bCs/>
          <w:kern w:val="32"/>
          <w:sz w:val="28"/>
          <w:szCs w:val="32"/>
          <w:highlight w:val="yellow"/>
          <w:lang w:val="x-none" w:eastAsia="x-none"/>
        </w:rPr>
        <w:t xml:space="preserve">Приложение № </w:t>
      </w:r>
      <w:bookmarkEnd w:id="133"/>
      <w:bookmarkEnd w:id="134"/>
      <w:r w:rsidRPr="001E0376">
        <w:rPr>
          <w:rFonts w:eastAsia="Times New Roman"/>
          <w:b/>
          <w:bCs/>
          <w:kern w:val="32"/>
          <w:sz w:val="28"/>
          <w:szCs w:val="32"/>
          <w:highlight w:val="yellow"/>
          <w:lang w:eastAsia="x-none"/>
        </w:rPr>
        <w:t>8</w:t>
      </w:r>
    </w:p>
    <w:p w:rsidR="0090015D" w:rsidRPr="0090015D" w:rsidRDefault="0090015D" w:rsidP="0090015D">
      <w:pPr>
        <w:keepNext/>
        <w:widowControl/>
        <w:autoSpaceDE/>
        <w:autoSpaceDN/>
        <w:adjustRightInd/>
        <w:spacing w:before="240" w:after="60"/>
        <w:jc w:val="center"/>
        <w:outlineLvl w:val="1"/>
        <w:rPr>
          <w:rFonts w:eastAsia="Times New Roman"/>
          <w:b/>
          <w:bCs/>
          <w:i/>
          <w:iCs/>
          <w:sz w:val="28"/>
        </w:rPr>
      </w:pPr>
      <w:r w:rsidRPr="0090015D">
        <w:rPr>
          <w:rFonts w:eastAsia="Times New Roman"/>
          <w:b/>
          <w:bCs/>
          <w:i/>
          <w:iCs/>
          <w:sz w:val="28"/>
        </w:rPr>
        <w:t>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w:t>
      </w:r>
    </w:p>
    <w:p w:rsidR="0090015D" w:rsidRPr="0090015D" w:rsidRDefault="0090015D" w:rsidP="0090015D">
      <w:pPr>
        <w:widowControl/>
        <w:autoSpaceDE/>
        <w:autoSpaceDN/>
        <w:adjustRightInd/>
        <w:rPr>
          <w:rFonts w:eastAsia="Times New Roman"/>
          <w:sz w:val="24"/>
          <w:szCs w:val="24"/>
        </w:rPr>
      </w:pPr>
    </w:p>
    <w:p w:rsidR="0090015D" w:rsidRPr="0090015D" w:rsidRDefault="0090015D" w:rsidP="0090015D">
      <w:pPr>
        <w:widowControl/>
        <w:autoSpaceDE/>
        <w:autoSpaceDN/>
        <w:adjustRightInd/>
        <w:rPr>
          <w:rFonts w:eastAsia="Times New Roman"/>
          <w:sz w:val="24"/>
          <w:szCs w:val="24"/>
        </w:rPr>
      </w:pPr>
    </w:p>
    <w:p w:rsidR="0090015D" w:rsidRPr="0090015D" w:rsidRDefault="0090015D" w:rsidP="00CD4753">
      <w:pPr>
        <w:widowControl/>
        <w:numPr>
          <w:ilvl w:val="0"/>
          <w:numId w:val="5"/>
        </w:numPr>
        <w:shd w:val="clear" w:color="auto" w:fill="FFFFFF"/>
        <w:tabs>
          <w:tab w:val="clear" w:pos="1068"/>
          <w:tab w:val="num" w:pos="540"/>
        </w:tabs>
        <w:autoSpaceDE/>
        <w:autoSpaceDN/>
        <w:adjustRightInd/>
        <w:spacing w:after="120"/>
        <w:ind w:left="284" w:firstLine="0"/>
        <w:jc w:val="both"/>
        <w:rPr>
          <w:rFonts w:eastAsia="Times New Roman"/>
          <w:spacing w:val="-5"/>
          <w:sz w:val="24"/>
          <w:szCs w:val="23"/>
        </w:rPr>
      </w:pPr>
      <w:r w:rsidRPr="0090015D">
        <w:rPr>
          <w:rFonts w:eastAsia="Times New Roman"/>
          <w:spacing w:val="-4"/>
          <w:sz w:val="24"/>
          <w:szCs w:val="23"/>
        </w:rPr>
        <w:t xml:space="preserve"> Создать постоянно действующую комиссию для принятия на учет вновь</w:t>
      </w:r>
      <w:r w:rsidRPr="0090015D">
        <w:rPr>
          <w:rFonts w:eastAsia="Times New Roman"/>
          <w:sz w:val="28"/>
          <w:szCs w:val="24"/>
        </w:rPr>
        <w:t xml:space="preserve"> </w:t>
      </w:r>
      <w:r w:rsidRPr="0090015D">
        <w:rPr>
          <w:rFonts w:eastAsia="Times New Roman"/>
          <w:spacing w:val="-4"/>
          <w:sz w:val="24"/>
          <w:szCs w:val="23"/>
        </w:rPr>
        <w:t>поступивших объектов основных средств, нематериальных активов, ТМЦ,</w:t>
      </w:r>
      <w:r w:rsidRPr="0090015D">
        <w:rPr>
          <w:rFonts w:eastAsia="Times New Roman"/>
          <w:sz w:val="24"/>
          <w:szCs w:val="24"/>
        </w:rPr>
        <w:t xml:space="preserve"> присвоения ОС уникального инвентарного порядкового номера, определения срока полезного использования ОС и НМА и списания активов с баланса.</w:t>
      </w:r>
      <w:r w:rsidRPr="0090015D">
        <w:rPr>
          <w:rFonts w:eastAsia="Times New Roman"/>
          <w:spacing w:val="-4"/>
          <w:sz w:val="24"/>
          <w:szCs w:val="23"/>
        </w:rPr>
        <w:t xml:space="preserve"> </w:t>
      </w:r>
    </w:p>
    <w:p w:rsidR="0090015D" w:rsidRPr="0090015D" w:rsidRDefault="0090015D" w:rsidP="0090015D">
      <w:pPr>
        <w:widowControl/>
        <w:shd w:val="clear" w:color="auto" w:fill="FFFFFF"/>
        <w:autoSpaceDE/>
        <w:autoSpaceDN/>
        <w:adjustRightInd/>
        <w:jc w:val="both"/>
        <w:rPr>
          <w:rFonts w:eastAsia="Times New Roman"/>
          <w:spacing w:val="-5"/>
          <w:sz w:val="23"/>
          <w:szCs w:val="23"/>
        </w:rPr>
      </w:pPr>
    </w:p>
    <w:p w:rsidR="0090015D" w:rsidRPr="0090015D" w:rsidRDefault="0090015D" w:rsidP="0090015D">
      <w:pPr>
        <w:widowControl/>
        <w:shd w:val="clear" w:color="auto" w:fill="FFFFFF"/>
        <w:autoSpaceDE/>
        <w:autoSpaceDN/>
        <w:adjustRightInd/>
        <w:spacing w:after="120"/>
        <w:ind w:firstLine="360"/>
        <w:jc w:val="both"/>
        <w:rPr>
          <w:rFonts w:eastAsia="Times New Roman"/>
          <w:sz w:val="24"/>
          <w:szCs w:val="24"/>
        </w:rPr>
      </w:pPr>
      <w:r w:rsidRPr="0090015D">
        <w:rPr>
          <w:rFonts w:eastAsia="Times New Roman"/>
          <w:spacing w:val="-5"/>
          <w:sz w:val="24"/>
          <w:szCs w:val="23"/>
        </w:rPr>
        <w:t>2. Возложить на комиссию следующие обязанности:</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pacing w:val="2"/>
          <w:sz w:val="24"/>
          <w:szCs w:val="23"/>
        </w:rPr>
        <w:t xml:space="preserve">оформление акта приемки - передачи каждого инвентарного объекта </w:t>
      </w:r>
      <w:r w:rsidRPr="0090015D">
        <w:rPr>
          <w:rFonts w:eastAsia="Times New Roman"/>
          <w:spacing w:val="-6"/>
          <w:sz w:val="24"/>
          <w:szCs w:val="23"/>
        </w:rPr>
        <w:t>основных средств, нематериальных активов;</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z w:val="24"/>
          <w:szCs w:val="24"/>
        </w:rPr>
        <w:t>оформление актов по списанию пришедшего в негодность оборудования, хозяйственного инвентаря и другого имущества;</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pacing w:val="2"/>
          <w:sz w:val="24"/>
          <w:szCs w:val="23"/>
        </w:rPr>
        <w:t>установление причин списания и лиц, по вине которых произошло преждевременное выбытие;</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pacing w:val="2"/>
          <w:sz w:val="24"/>
          <w:szCs w:val="23"/>
        </w:rPr>
        <w:t>оценка объектов, полученных безвозмездно;</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pacing w:val="-4"/>
          <w:sz w:val="24"/>
          <w:szCs w:val="23"/>
        </w:rPr>
        <w:lastRenderedPageBreak/>
        <w:t>определение возможности использования отдельных деталей списываемого объекта и их оценка;</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pacing w:val="-3"/>
          <w:sz w:val="24"/>
          <w:szCs w:val="23"/>
        </w:rPr>
        <w:t>определение срока полезного использования по объектам основных средств и нематериальных активов;</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pacing w:val="-5"/>
          <w:sz w:val="24"/>
          <w:szCs w:val="23"/>
        </w:rPr>
        <w:t>оформление актов списания по каждому инвентарному объекту;</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pacing w:val="-3"/>
          <w:sz w:val="24"/>
          <w:szCs w:val="23"/>
        </w:rPr>
        <w:t>оформление актов списания товарно-материальных ценностей;</w:t>
      </w:r>
    </w:p>
    <w:p w:rsidR="0090015D" w:rsidRPr="0090015D" w:rsidRDefault="0090015D" w:rsidP="006A0983">
      <w:pPr>
        <w:widowControl/>
        <w:numPr>
          <w:ilvl w:val="0"/>
          <w:numId w:val="6"/>
        </w:numPr>
        <w:shd w:val="clear" w:color="auto" w:fill="FFFFFF"/>
        <w:tabs>
          <w:tab w:val="num" w:pos="1134"/>
        </w:tabs>
        <w:autoSpaceDE/>
        <w:autoSpaceDN/>
        <w:adjustRightInd/>
        <w:spacing w:after="120"/>
        <w:ind w:left="1134" w:hanging="425"/>
        <w:jc w:val="both"/>
        <w:rPr>
          <w:rFonts w:eastAsia="Times New Roman"/>
          <w:sz w:val="24"/>
          <w:szCs w:val="24"/>
        </w:rPr>
      </w:pPr>
      <w:r w:rsidRPr="0090015D">
        <w:rPr>
          <w:rFonts w:eastAsia="Times New Roman"/>
          <w:sz w:val="24"/>
          <w:szCs w:val="24"/>
        </w:rPr>
        <w:t>оформление списания общехозяйственных и строительных материалов</w:t>
      </w:r>
      <w:r w:rsidRPr="0090015D">
        <w:rPr>
          <w:rFonts w:eastAsia="Times New Roman"/>
          <w:spacing w:val="-3"/>
          <w:sz w:val="24"/>
          <w:szCs w:val="23"/>
        </w:rPr>
        <w:t>.</w:t>
      </w:r>
    </w:p>
    <w:p w:rsidR="0090015D" w:rsidRPr="0090015D" w:rsidRDefault="0090015D" w:rsidP="0090015D">
      <w:pPr>
        <w:widowControl/>
        <w:shd w:val="clear" w:color="auto" w:fill="FFFFFF"/>
        <w:autoSpaceDE/>
        <w:autoSpaceDN/>
        <w:adjustRightInd/>
        <w:spacing w:after="120"/>
        <w:ind w:firstLine="360"/>
        <w:jc w:val="both"/>
        <w:rPr>
          <w:rFonts w:eastAsia="Times New Roman"/>
          <w:spacing w:val="-5"/>
          <w:sz w:val="24"/>
          <w:szCs w:val="23"/>
        </w:rPr>
      </w:pPr>
      <w:r w:rsidRPr="0090015D">
        <w:rPr>
          <w:rFonts w:eastAsia="Times New Roman"/>
          <w:spacing w:val="-5"/>
          <w:sz w:val="24"/>
          <w:szCs w:val="23"/>
        </w:rPr>
        <w:t>3. Персональную ответственность за деятельность комиссии несет председатель комиссии.</w:t>
      </w:r>
    </w:p>
    <w:p w:rsidR="0090015D" w:rsidRPr="0090015D" w:rsidRDefault="0090015D" w:rsidP="0090015D">
      <w:pPr>
        <w:widowControl/>
        <w:autoSpaceDE/>
        <w:autoSpaceDN/>
        <w:adjustRightInd/>
        <w:ind w:left="720"/>
        <w:jc w:val="right"/>
        <w:rPr>
          <w:rFonts w:eastAsia="Times New Roman"/>
          <w:sz w:val="24"/>
          <w:szCs w:val="24"/>
        </w:rPr>
      </w:pPr>
    </w:p>
    <w:p w:rsidR="0090015D" w:rsidRPr="0090015D" w:rsidRDefault="0090015D" w:rsidP="001E0376">
      <w:pPr>
        <w:widowControl/>
        <w:autoSpaceDE/>
        <w:autoSpaceDN/>
        <w:adjustRightInd/>
        <w:spacing w:after="60"/>
        <w:jc w:val="right"/>
        <w:rPr>
          <w:rFonts w:eastAsia="Times New Roman"/>
          <w:b/>
          <w:sz w:val="28"/>
          <w:szCs w:val="28"/>
        </w:rPr>
      </w:pPr>
      <w:bookmarkStart w:id="135" w:name="_Toc215299224"/>
      <w:bookmarkStart w:id="136" w:name="_Toc215299728"/>
      <w:r w:rsidRPr="0090015D">
        <w:rPr>
          <w:rFonts w:eastAsia="Times New Roman"/>
          <w:sz w:val="24"/>
          <w:szCs w:val="24"/>
        </w:rPr>
        <w:br w:type="page"/>
      </w:r>
      <w:bookmarkStart w:id="137" w:name="_Toc288918077"/>
      <w:bookmarkStart w:id="138" w:name="_Toc288921079"/>
      <w:bookmarkEnd w:id="135"/>
      <w:bookmarkEnd w:id="136"/>
    </w:p>
    <w:p w:rsidR="0090015D" w:rsidRPr="001E0376" w:rsidRDefault="0090015D" w:rsidP="0090015D">
      <w:pPr>
        <w:widowControl/>
        <w:autoSpaceDE/>
        <w:autoSpaceDN/>
        <w:adjustRightInd/>
        <w:spacing w:after="120"/>
        <w:jc w:val="right"/>
        <w:rPr>
          <w:rFonts w:eastAsia="Times New Roman"/>
          <w:spacing w:val="-4"/>
          <w:sz w:val="24"/>
          <w:szCs w:val="24"/>
          <w:highlight w:val="yellow"/>
        </w:rPr>
      </w:pPr>
      <w:r w:rsidRPr="0090015D">
        <w:rPr>
          <w:rFonts w:eastAsia="Times New Roman"/>
          <w:b/>
          <w:sz w:val="28"/>
          <w:szCs w:val="28"/>
        </w:rPr>
        <w:lastRenderedPageBreak/>
        <w:t>Приложение 9 (</w:t>
      </w:r>
      <w:r w:rsidRPr="001E0376">
        <w:rPr>
          <w:rFonts w:eastAsia="Times New Roman"/>
          <w:b/>
          <w:sz w:val="28"/>
          <w:szCs w:val="28"/>
          <w:highlight w:val="yellow"/>
        </w:rPr>
        <w:t>продолжение)</w:t>
      </w:r>
    </w:p>
    <w:p w:rsidR="0090015D" w:rsidRPr="00944B78" w:rsidRDefault="0090015D" w:rsidP="0090015D">
      <w:pPr>
        <w:widowControl/>
        <w:autoSpaceDE/>
        <w:autoSpaceDN/>
        <w:adjustRightInd/>
        <w:spacing w:after="120"/>
        <w:jc w:val="right"/>
        <w:rPr>
          <w:rFonts w:eastAsia="Times New Roman"/>
          <w:spacing w:val="-4"/>
          <w:sz w:val="18"/>
          <w:szCs w:val="18"/>
          <w:highlight w:val="yellow"/>
        </w:rPr>
      </w:pPr>
      <w:r w:rsidRPr="00944B78">
        <w:rPr>
          <w:rFonts w:eastAsia="Times New Roman"/>
          <w:spacing w:val="-4"/>
          <w:sz w:val="18"/>
          <w:szCs w:val="18"/>
          <w:highlight w:val="yellow"/>
        </w:rPr>
        <w:t xml:space="preserve">                                                                           ____________________________________________</w:t>
      </w:r>
    </w:p>
    <w:p w:rsidR="0090015D" w:rsidRPr="00944B78" w:rsidRDefault="0090015D" w:rsidP="0090015D">
      <w:pPr>
        <w:widowControl/>
        <w:autoSpaceDE/>
        <w:autoSpaceDN/>
        <w:adjustRightInd/>
        <w:spacing w:after="120"/>
        <w:jc w:val="right"/>
        <w:rPr>
          <w:rFonts w:eastAsia="Times New Roman"/>
          <w:i/>
          <w:spacing w:val="-4"/>
          <w:sz w:val="18"/>
          <w:szCs w:val="18"/>
          <w:highlight w:val="yellow"/>
        </w:rPr>
      </w:pPr>
      <w:r w:rsidRPr="00944B78">
        <w:rPr>
          <w:rFonts w:eastAsia="Times New Roman"/>
          <w:i/>
          <w:spacing w:val="-4"/>
          <w:sz w:val="18"/>
          <w:szCs w:val="18"/>
          <w:highlight w:val="yellow"/>
        </w:rPr>
        <w:t xml:space="preserve">                                                                                         (должность руководителя учреждения)</w:t>
      </w:r>
    </w:p>
    <w:p w:rsidR="0090015D" w:rsidRPr="00944B78" w:rsidRDefault="0090015D" w:rsidP="0090015D">
      <w:pPr>
        <w:widowControl/>
        <w:autoSpaceDE/>
        <w:autoSpaceDN/>
        <w:adjustRightInd/>
        <w:spacing w:after="120"/>
        <w:jc w:val="right"/>
        <w:rPr>
          <w:rFonts w:eastAsia="Times New Roman"/>
          <w:spacing w:val="-4"/>
          <w:sz w:val="18"/>
          <w:szCs w:val="18"/>
          <w:highlight w:val="yellow"/>
        </w:rPr>
      </w:pPr>
      <w:r w:rsidRPr="00944B78">
        <w:rPr>
          <w:rFonts w:eastAsia="Times New Roman"/>
          <w:spacing w:val="-4"/>
          <w:sz w:val="18"/>
          <w:szCs w:val="18"/>
          <w:highlight w:val="yellow"/>
        </w:rPr>
        <w:t xml:space="preserve">                                                                 ____________________________________________</w:t>
      </w:r>
    </w:p>
    <w:p w:rsidR="0090015D" w:rsidRPr="00944B78" w:rsidRDefault="0090015D" w:rsidP="0090015D">
      <w:pPr>
        <w:widowControl/>
        <w:autoSpaceDE/>
        <w:autoSpaceDN/>
        <w:adjustRightInd/>
        <w:spacing w:after="120"/>
        <w:jc w:val="right"/>
        <w:rPr>
          <w:rFonts w:eastAsia="Times New Roman"/>
          <w:i/>
          <w:spacing w:val="-4"/>
          <w:sz w:val="18"/>
          <w:szCs w:val="18"/>
          <w:highlight w:val="yellow"/>
        </w:rPr>
      </w:pPr>
      <w:r w:rsidRPr="00944B78">
        <w:rPr>
          <w:rFonts w:eastAsia="Times New Roman"/>
          <w:i/>
          <w:spacing w:val="-4"/>
          <w:sz w:val="18"/>
          <w:szCs w:val="18"/>
          <w:highlight w:val="yellow"/>
        </w:rPr>
        <w:t xml:space="preserve">                                                                                         (наименование учреждения)</w:t>
      </w:r>
    </w:p>
    <w:p w:rsidR="0090015D" w:rsidRPr="00944B78" w:rsidRDefault="0090015D" w:rsidP="0090015D">
      <w:pPr>
        <w:widowControl/>
        <w:autoSpaceDE/>
        <w:autoSpaceDN/>
        <w:adjustRightInd/>
        <w:spacing w:after="120"/>
        <w:jc w:val="right"/>
        <w:rPr>
          <w:rFonts w:eastAsia="Times New Roman"/>
          <w:spacing w:val="-4"/>
          <w:sz w:val="18"/>
          <w:szCs w:val="18"/>
          <w:highlight w:val="yellow"/>
        </w:rPr>
      </w:pPr>
      <w:r w:rsidRPr="00944B78">
        <w:rPr>
          <w:rFonts w:eastAsia="Times New Roman"/>
          <w:spacing w:val="-4"/>
          <w:sz w:val="18"/>
          <w:szCs w:val="18"/>
          <w:highlight w:val="yellow"/>
        </w:rPr>
        <w:t xml:space="preserve">                                                                 ____________________________________________</w:t>
      </w:r>
    </w:p>
    <w:p w:rsidR="0090015D" w:rsidRPr="00944B78" w:rsidRDefault="0090015D" w:rsidP="0090015D">
      <w:pPr>
        <w:widowControl/>
        <w:autoSpaceDE/>
        <w:autoSpaceDN/>
        <w:adjustRightInd/>
        <w:spacing w:after="120"/>
        <w:jc w:val="right"/>
        <w:rPr>
          <w:rFonts w:eastAsia="Times New Roman"/>
          <w:i/>
          <w:spacing w:val="-4"/>
          <w:sz w:val="18"/>
          <w:szCs w:val="18"/>
          <w:highlight w:val="yellow"/>
        </w:rPr>
      </w:pPr>
      <w:r w:rsidRPr="00944B78">
        <w:rPr>
          <w:rFonts w:eastAsia="Times New Roman"/>
          <w:i/>
          <w:spacing w:val="-4"/>
          <w:sz w:val="18"/>
          <w:szCs w:val="18"/>
          <w:highlight w:val="yellow"/>
        </w:rPr>
        <w:t xml:space="preserve">                                                                                         (ФИО руководителя учреждения)</w:t>
      </w:r>
    </w:p>
    <w:p w:rsidR="0090015D" w:rsidRPr="00944B78" w:rsidRDefault="0090015D" w:rsidP="0090015D">
      <w:pPr>
        <w:widowControl/>
        <w:autoSpaceDE/>
        <w:autoSpaceDN/>
        <w:adjustRightInd/>
        <w:spacing w:after="120"/>
        <w:jc w:val="right"/>
        <w:rPr>
          <w:rFonts w:eastAsia="Times New Roman"/>
          <w:spacing w:val="-4"/>
          <w:sz w:val="18"/>
          <w:szCs w:val="18"/>
          <w:highlight w:val="yellow"/>
        </w:rPr>
      </w:pPr>
      <w:r w:rsidRPr="00944B78">
        <w:rPr>
          <w:rFonts w:eastAsia="Times New Roman"/>
          <w:spacing w:val="-4"/>
          <w:sz w:val="18"/>
          <w:szCs w:val="18"/>
          <w:highlight w:val="yellow"/>
        </w:rPr>
        <w:t xml:space="preserve">                                                                 от  ____________________________________________</w:t>
      </w:r>
    </w:p>
    <w:p w:rsidR="0090015D" w:rsidRPr="0090015D" w:rsidRDefault="0090015D" w:rsidP="0090015D">
      <w:pPr>
        <w:widowControl/>
        <w:autoSpaceDE/>
        <w:autoSpaceDN/>
        <w:adjustRightInd/>
        <w:spacing w:after="120"/>
        <w:jc w:val="right"/>
        <w:rPr>
          <w:rFonts w:eastAsia="Times New Roman"/>
          <w:i/>
          <w:spacing w:val="-4"/>
          <w:sz w:val="24"/>
          <w:szCs w:val="24"/>
        </w:rPr>
      </w:pPr>
      <w:r w:rsidRPr="00944B78">
        <w:rPr>
          <w:rFonts w:eastAsia="Times New Roman"/>
          <w:i/>
          <w:spacing w:val="-4"/>
          <w:sz w:val="18"/>
          <w:szCs w:val="18"/>
          <w:highlight w:val="yellow"/>
        </w:rPr>
        <w:t xml:space="preserve">                                                                                         (ФИО сотрудника</w:t>
      </w:r>
      <w:r w:rsidRPr="001E0376">
        <w:rPr>
          <w:rFonts w:eastAsia="Times New Roman"/>
          <w:i/>
          <w:spacing w:val="-4"/>
          <w:sz w:val="24"/>
          <w:szCs w:val="24"/>
          <w:highlight w:val="yellow"/>
        </w:rPr>
        <w:t xml:space="preserve"> учреждения</w:t>
      </w:r>
      <w:r w:rsidRPr="0090015D">
        <w:rPr>
          <w:rFonts w:eastAsia="Times New Roman"/>
          <w:i/>
          <w:spacing w:val="-4"/>
          <w:sz w:val="24"/>
          <w:szCs w:val="24"/>
        </w:rPr>
        <w:t>)</w:t>
      </w:r>
    </w:p>
    <w:p w:rsidR="0090015D" w:rsidRPr="0090015D" w:rsidRDefault="0090015D" w:rsidP="0090015D">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center"/>
        <w:rPr>
          <w:rFonts w:eastAsia="Times New Roman"/>
          <w:spacing w:val="-4"/>
          <w:sz w:val="24"/>
          <w:szCs w:val="24"/>
        </w:rPr>
      </w:pPr>
      <w:r w:rsidRPr="00944B78">
        <w:rPr>
          <w:rFonts w:eastAsia="Times New Roman"/>
          <w:spacing w:val="-4"/>
          <w:sz w:val="24"/>
          <w:szCs w:val="24"/>
        </w:rPr>
        <w:t>Заявление</w:t>
      </w:r>
      <w:bookmarkStart w:id="139" w:name="_GoBack"/>
      <w:bookmarkEnd w:id="139"/>
    </w:p>
    <w:p w:rsidR="00944B78" w:rsidRPr="00944B78" w:rsidRDefault="00944B78" w:rsidP="00944B78">
      <w:pPr>
        <w:widowControl/>
        <w:autoSpaceDE/>
        <w:autoSpaceDN/>
        <w:adjustRightInd/>
        <w:spacing w:after="120"/>
        <w:jc w:val="center"/>
        <w:rPr>
          <w:rFonts w:eastAsia="Times New Roman"/>
          <w:spacing w:val="-4"/>
          <w:sz w:val="24"/>
          <w:szCs w:val="24"/>
        </w:rPr>
      </w:pPr>
      <w:r w:rsidRPr="00944B78">
        <w:rPr>
          <w:rFonts w:eastAsia="Times New Roman"/>
          <w:spacing w:val="-4"/>
          <w:sz w:val="24"/>
          <w:szCs w:val="24"/>
        </w:rPr>
        <w:t>о предоставлении стандартного налогового</w:t>
      </w:r>
    </w:p>
    <w:p w:rsidR="00944B78" w:rsidRPr="00944B78" w:rsidRDefault="00944B78" w:rsidP="00944B78">
      <w:pPr>
        <w:widowControl/>
        <w:autoSpaceDE/>
        <w:autoSpaceDN/>
        <w:adjustRightInd/>
        <w:spacing w:after="120"/>
        <w:jc w:val="center"/>
        <w:rPr>
          <w:rFonts w:eastAsia="Times New Roman"/>
          <w:spacing w:val="-4"/>
          <w:sz w:val="24"/>
          <w:szCs w:val="24"/>
        </w:rPr>
      </w:pPr>
      <w:r w:rsidRPr="00944B78">
        <w:rPr>
          <w:rFonts w:eastAsia="Times New Roman"/>
          <w:spacing w:val="-4"/>
          <w:sz w:val="24"/>
          <w:szCs w:val="24"/>
        </w:rPr>
        <w:t>вычета на ребенка</w:t>
      </w: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 xml:space="preserve">    Я, _________________________________________________ , на основании пп. 4 п. 1 ст.</w:t>
      </w: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 xml:space="preserve">218 НК РФ прошу предоставлять мне за каждый месяц налогового периода 2022 г.   </w:t>
      </w: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стандартный  налоговый вычет на моего ребенка, _________________________________________________________________(ФИО, дата рождения)</w:t>
      </w: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_________________________________________________________________(ФИО, дата рождения)</w:t>
      </w: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_________________________________________________________________(ФИО, дата рождения)</w:t>
      </w: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_________________________________________________________________(ФИО, дата рождения)</w:t>
      </w: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Обязуюсь своевременно сообщать об изменении обстоятельств, послуживших основанием</w:t>
      </w: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 xml:space="preserve"> для предоставления стандартного налогового вычета.</w:t>
      </w: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 xml:space="preserve">   Приложения:</w:t>
      </w: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ab/>
        <w:t xml:space="preserve">1.   Копия свидетельства о рождении                                     </w:t>
      </w:r>
    </w:p>
    <w:p w:rsidR="00944B78" w:rsidRPr="00944B78" w:rsidRDefault="00944B78" w:rsidP="00944B78">
      <w:pPr>
        <w:widowControl/>
        <w:autoSpaceDE/>
        <w:autoSpaceDN/>
        <w:adjustRightInd/>
        <w:spacing w:after="120"/>
        <w:jc w:val="both"/>
        <w:rPr>
          <w:rFonts w:eastAsia="Times New Roman"/>
          <w:spacing w:val="-4"/>
          <w:sz w:val="24"/>
          <w:szCs w:val="24"/>
        </w:rPr>
      </w:pPr>
    </w:p>
    <w:p w:rsidR="00944B78" w:rsidRPr="00944B78" w:rsidRDefault="00944B78" w:rsidP="00944B78">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ab/>
        <w:t>2.    Справка с места учебы ребенка</w:t>
      </w:r>
    </w:p>
    <w:p w:rsidR="00944B78" w:rsidRPr="00944B78" w:rsidRDefault="00944B78" w:rsidP="00944B78">
      <w:pPr>
        <w:widowControl/>
        <w:autoSpaceDE/>
        <w:autoSpaceDN/>
        <w:adjustRightInd/>
        <w:spacing w:after="120"/>
        <w:jc w:val="both"/>
        <w:rPr>
          <w:rFonts w:eastAsia="Times New Roman"/>
          <w:spacing w:val="-4"/>
          <w:sz w:val="24"/>
          <w:szCs w:val="24"/>
        </w:rPr>
      </w:pPr>
    </w:p>
    <w:p w:rsidR="0090015D" w:rsidRPr="0090015D" w:rsidRDefault="00944B78" w:rsidP="0090015D">
      <w:pPr>
        <w:widowControl/>
        <w:autoSpaceDE/>
        <w:autoSpaceDN/>
        <w:adjustRightInd/>
        <w:spacing w:after="120"/>
        <w:jc w:val="both"/>
        <w:rPr>
          <w:rFonts w:eastAsia="Times New Roman"/>
          <w:spacing w:val="-4"/>
          <w:sz w:val="24"/>
          <w:szCs w:val="24"/>
        </w:rPr>
      </w:pPr>
      <w:r w:rsidRPr="00944B78">
        <w:rPr>
          <w:rFonts w:eastAsia="Times New Roman"/>
          <w:spacing w:val="-4"/>
          <w:sz w:val="24"/>
          <w:szCs w:val="24"/>
        </w:rPr>
        <w:t xml:space="preserve">   </w:t>
      </w:r>
    </w:p>
    <w:p w:rsidR="0090015D" w:rsidRPr="0090015D" w:rsidRDefault="0090015D" w:rsidP="0090015D">
      <w:pPr>
        <w:widowControl/>
        <w:autoSpaceDE/>
        <w:autoSpaceDN/>
        <w:adjustRightInd/>
        <w:spacing w:after="120"/>
        <w:jc w:val="both"/>
        <w:rPr>
          <w:rFonts w:eastAsia="Times New Roman"/>
          <w:spacing w:val="-4"/>
          <w:sz w:val="24"/>
          <w:szCs w:val="24"/>
        </w:rPr>
      </w:pPr>
      <w:r w:rsidRPr="0090015D">
        <w:rPr>
          <w:rFonts w:eastAsia="Times New Roman"/>
          <w:spacing w:val="-4"/>
          <w:sz w:val="24"/>
          <w:szCs w:val="24"/>
        </w:rPr>
        <w:t>_______________  20___ г.                       _______________                 /___________________/</w:t>
      </w:r>
    </w:p>
    <w:p w:rsidR="0090015D" w:rsidRDefault="0090015D" w:rsidP="0090015D">
      <w:pPr>
        <w:widowControl/>
        <w:autoSpaceDE/>
        <w:autoSpaceDN/>
        <w:adjustRightInd/>
        <w:spacing w:after="120"/>
        <w:jc w:val="both"/>
        <w:rPr>
          <w:rFonts w:eastAsia="Times New Roman"/>
          <w:i/>
          <w:spacing w:val="-4"/>
        </w:rPr>
      </w:pPr>
      <w:r w:rsidRPr="0090015D">
        <w:rPr>
          <w:rFonts w:eastAsia="Times New Roman"/>
          <w:i/>
          <w:spacing w:val="-4"/>
        </w:rPr>
        <w:t xml:space="preserve">                                                                                            (подпись)                           (ФИО сотрудника учреждения)</w:t>
      </w:r>
    </w:p>
    <w:p w:rsidR="003F7951" w:rsidRPr="003F7951" w:rsidRDefault="003F7951" w:rsidP="003F7951">
      <w:pPr>
        <w:widowControl/>
        <w:autoSpaceDE/>
        <w:autoSpaceDN/>
        <w:adjustRightInd/>
        <w:spacing w:after="120"/>
        <w:rPr>
          <w:rFonts w:eastAsia="Times New Roman"/>
          <w:i/>
          <w:spacing w:val="-4"/>
          <w:highlight w:val="yellow"/>
        </w:rPr>
      </w:pPr>
      <w:r>
        <w:rPr>
          <w:rFonts w:eastAsia="Times New Roman"/>
          <w:i/>
          <w:spacing w:val="-4"/>
        </w:rPr>
        <w:lastRenderedPageBreak/>
        <w:t xml:space="preserve">                                                                                        </w:t>
      </w:r>
      <w:r w:rsidRPr="003F7951">
        <w:rPr>
          <w:rFonts w:eastAsia="Times New Roman"/>
          <w:i/>
          <w:spacing w:val="-4"/>
          <w:highlight w:val="yellow"/>
        </w:rPr>
        <w:t>Приложение 10 (продолжение)</w:t>
      </w:r>
    </w:p>
    <w:p w:rsidR="003F7951" w:rsidRPr="003F7951" w:rsidRDefault="003F7951" w:rsidP="003F7951">
      <w:pPr>
        <w:widowControl/>
        <w:autoSpaceDE/>
        <w:autoSpaceDN/>
        <w:adjustRightInd/>
        <w:spacing w:after="120"/>
        <w:rPr>
          <w:rFonts w:eastAsia="Times New Roman"/>
          <w:i/>
          <w:spacing w:val="-4"/>
          <w:highlight w:val="yellow"/>
        </w:rPr>
      </w:pPr>
      <w:r w:rsidRPr="003F7951">
        <w:rPr>
          <w:rFonts w:eastAsia="Times New Roman"/>
          <w:i/>
          <w:spacing w:val="-4"/>
          <w:highlight w:val="yellow"/>
        </w:rPr>
        <w:t xml:space="preserve">                                                                           ____________________________________________</w:t>
      </w:r>
    </w:p>
    <w:p w:rsidR="003F7951" w:rsidRPr="003F7951" w:rsidRDefault="003F7951" w:rsidP="003F7951">
      <w:pPr>
        <w:widowControl/>
        <w:autoSpaceDE/>
        <w:autoSpaceDN/>
        <w:adjustRightInd/>
        <w:spacing w:after="120"/>
        <w:rPr>
          <w:rFonts w:eastAsia="Times New Roman"/>
          <w:i/>
          <w:spacing w:val="-4"/>
          <w:highlight w:val="yellow"/>
        </w:rPr>
      </w:pPr>
      <w:r w:rsidRPr="003F7951">
        <w:rPr>
          <w:rFonts w:eastAsia="Times New Roman"/>
          <w:i/>
          <w:spacing w:val="-4"/>
          <w:highlight w:val="yellow"/>
        </w:rPr>
        <w:t xml:space="preserve">                                                                                         (должность руководителя учреждения)</w:t>
      </w:r>
    </w:p>
    <w:p w:rsidR="003F7951" w:rsidRPr="003F7951" w:rsidRDefault="003F7951" w:rsidP="003F7951">
      <w:pPr>
        <w:widowControl/>
        <w:autoSpaceDE/>
        <w:autoSpaceDN/>
        <w:adjustRightInd/>
        <w:spacing w:after="120"/>
        <w:rPr>
          <w:rFonts w:eastAsia="Times New Roman"/>
          <w:i/>
          <w:spacing w:val="-4"/>
          <w:highlight w:val="yellow"/>
        </w:rPr>
      </w:pPr>
      <w:r w:rsidRPr="003F7951">
        <w:rPr>
          <w:rFonts w:eastAsia="Times New Roman"/>
          <w:i/>
          <w:spacing w:val="-4"/>
          <w:highlight w:val="yellow"/>
        </w:rPr>
        <w:t xml:space="preserve">                                                                 ____________________________________________</w:t>
      </w:r>
    </w:p>
    <w:p w:rsidR="003F7951" w:rsidRPr="003F7951" w:rsidRDefault="003F7951" w:rsidP="003F7951">
      <w:pPr>
        <w:widowControl/>
        <w:autoSpaceDE/>
        <w:autoSpaceDN/>
        <w:adjustRightInd/>
        <w:spacing w:after="120"/>
        <w:rPr>
          <w:rFonts w:eastAsia="Times New Roman"/>
          <w:i/>
          <w:spacing w:val="-4"/>
          <w:highlight w:val="yellow"/>
        </w:rPr>
      </w:pPr>
      <w:r w:rsidRPr="003F7951">
        <w:rPr>
          <w:rFonts w:eastAsia="Times New Roman"/>
          <w:i/>
          <w:spacing w:val="-4"/>
          <w:highlight w:val="yellow"/>
        </w:rPr>
        <w:t xml:space="preserve">                                                                                         (наименование учреждения)</w:t>
      </w:r>
    </w:p>
    <w:p w:rsidR="003F7951" w:rsidRPr="003F7951" w:rsidRDefault="003F7951" w:rsidP="003F7951">
      <w:pPr>
        <w:widowControl/>
        <w:autoSpaceDE/>
        <w:autoSpaceDN/>
        <w:adjustRightInd/>
        <w:spacing w:after="120"/>
        <w:rPr>
          <w:rFonts w:eastAsia="Times New Roman"/>
          <w:i/>
          <w:spacing w:val="-4"/>
          <w:highlight w:val="yellow"/>
        </w:rPr>
      </w:pPr>
      <w:r w:rsidRPr="003F7951">
        <w:rPr>
          <w:rFonts w:eastAsia="Times New Roman"/>
          <w:i/>
          <w:spacing w:val="-4"/>
          <w:highlight w:val="yellow"/>
        </w:rPr>
        <w:t xml:space="preserve">                                                                 ____________________________________________</w:t>
      </w:r>
    </w:p>
    <w:p w:rsidR="003F7951" w:rsidRPr="003F7951" w:rsidRDefault="003F7951" w:rsidP="003F7951">
      <w:pPr>
        <w:widowControl/>
        <w:autoSpaceDE/>
        <w:autoSpaceDN/>
        <w:adjustRightInd/>
        <w:spacing w:after="120"/>
        <w:rPr>
          <w:rFonts w:eastAsia="Times New Roman"/>
          <w:i/>
          <w:spacing w:val="-4"/>
          <w:highlight w:val="yellow"/>
        </w:rPr>
      </w:pPr>
      <w:r w:rsidRPr="003F7951">
        <w:rPr>
          <w:rFonts w:eastAsia="Times New Roman"/>
          <w:i/>
          <w:spacing w:val="-4"/>
          <w:highlight w:val="yellow"/>
        </w:rPr>
        <w:t xml:space="preserve">                                                                                         (ФИО руководителя учреждения)</w:t>
      </w:r>
    </w:p>
    <w:p w:rsidR="003F7951" w:rsidRPr="003F7951" w:rsidRDefault="003F7951" w:rsidP="003F7951">
      <w:pPr>
        <w:widowControl/>
        <w:autoSpaceDE/>
        <w:autoSpaceDN/>
        <w:adjustRightInd/>
        <w:spacing w:after="120"/>
        <w:rPr>
          <w:rFonts w:eastAsia="Times New Roman"/>
          <w:i/>
          <w:spacing w:val="-4"/>
          <w:highlight w:val="yellow"/>
        </w:rPr>
      </w:pPr>
      <w:r w:rsidRPr="003F7951">
        <w:rPr>
          <w:rFonts w:eastAsia="Times New Roman"/>
          <w:i/>
          <w:spacing w:val="-4"/>
          <w:highlight w:val="yellow"/>
        </w:rPr>
        <w:t xml:space="preserve">                                                                 от  ____________________________________________</w:t>
      </w:r>
    </w:p>
    <w:p w:rsidR="003F7951" w:rsidRPr="003F7951" w:rsidRDefault="003F7951" w:rsidP="003F7951">
      <w:pPr>
        <w:widowControl/>
        <w:autoSpaceDE/>
        <w:autoSpaceDN/>
        <w:adjustRightInd/>
        <w:spacing w:after="120"/>
        <w:rPr>
          <w:rFonts w:eastAsia="Times New Roman"/>
          <w:i/>
          <w:spacing w:val="-4"/>
        </w:rPr>
      </w:pPr>
      <w:r w:rsidRPr="003F7951">
        <w:rPr>
          <w:rFonts w:eastAsia="Times New Roman"/>
          <w:i/>
          <w:spacing w:val="-4"/>
          <w:highlight w:val="yellow"/>
        </w:rPr>
        <w:t xml:space="preserve">                                                                                         (ФИО сотрудника учреждения)</w:t>
      </w:r>
    </w:p>
    <w:p w:rsidR="003F7951" w:rsidRPr="00B72D90" w:rsidRDefault="003F7951" w:rsidP="003F7951">
      <w:pPr>
        <w:widowControl/>
        <w:autoSpaceDE/>
        <w:autoSpaceDN/>
        <w:adjustRightInd/>
        <w:spacing w:after="120"/>
        <w:jc w:val="both"/>
        <w:rPr>
          <w:rFonts w:eastAsia="Times New Roman"/>
          <w:spacing w:val="-4"/>
        </w:rPr>
      </w:pPr>
    </w:p>
    <w:p w:rsidR="003F7951" w:rsidRPr="00B72D90" w:rsidRDefault="003F7951" w:rsidP="003F7951">
      <w:pPr>
        <w:widowControl/>
        <w:autoSpaceDE/>
        <w:autoSpaceDN/>
        <w:adjustRightInd/>
        <w:spacing w:after="120"/>
        <w:jc w:val="center"/>
        <w:rPr>
          <w:rFonts w:eastAsia="Times New Roman"/>
          <w:spacing w:val="-4"/>
        </w:rPr>
      </w:pPr>
      <w:r w:rsidRPr="00B72D90">
        <w:rPr>
          <w:rFonts w:eastAsia="Times New Roman"/>
          <w:spacing w:val="-4"/>
        </w:rPr>
        <w:t>Заявление</w:t>
      </w:r>
    </w:p>
    <w:p w:rsidR="003F7951" w:rsidRPr="00B72D90" w:rsidRDefault="003F7951" w:rsidP="003F7951">
      <w:pPr>
        <w:widowControl/>
        <w:autoSpaceDE/>
        <w:autoSpaceDN/>
        <w:adjustRightInd/>
        <w:spacing w:after="120"/>
        <w:jc w:val="center"/>
        <w:rPr>
          <w:rFonts w:eastAsia="Times New Roman"/>
          <w:spacing w:val="-4"/>
        </w:rPr>
      </w:pPr>
      <w:r w:rsidRPr="00B72D90">
        <w:rPr>
          <w:rFonts w:eastAsia="Times New Roman"/>
          <w:spacing w:val="-4"/>
        </w:rPr>
        <w:t>о предоставлении стандартного налогового</w:t>
      </w:r>
    </w:p>
    <w:p w:rsidR="003F7951" w:rsidRPr="00B72D90" w:rsidRDefault="003F7951" w:rsidP="003F7951">
      <w:pPr>
        <w:widowControl/>
        <w:autoSpaceDE/>
        <w:autoSpaceDN/>
        <w:adjustRightInd/>
        <w:spacing w:after="120"/>
        <w:jc w:val="center"/>
        <w:rPr>
          <w:rFonts w:eastAsia="Times New Roman"/>
          <w:spacing w:val="-4"/>
        </w:rPr>
      </w:pPr>
      <w:r w:rsidRPr="00B72D90">
        <w:rPr>
          <w:rFonts w:eastAsia="Times New Roman"/>
          <w:spacing w:val="-4"/>
        </w:rPr>
        <w:t>вычета на ребенка</w:t>
      </w:r>
    </w:p>
    <w:p w:rsidR="003F7951" w:rsidRPr="00B72D90" w:rsidRDefault="003F7951" w:rsidP="003F7951">
      <w:pPr>
        <w:widowControl/>
        <w:autoSpaceDE/>
        <w:autoSpaceDN/>
        <w:adjustRightInd/>
        <w:spacing w:after="120"/>
        <w:jc w:val="both"/>
        <w:rPr>
          <w:rFonts w:eastAsia="Times New Roman"/>
          <w:spacing w:val="-4"/>
        </w:rPr>
      </w:pPr>
    </w:p>
    <w:p w:rsidR="003F7951" w:rsidRPr="00B72D90" w:rsidRDefault="003F7951" w:rsidP="003F7951">
      <w:pPr>
        <w:widowControl/>
        <w:autoSpaceDE/>
        <w:autoSpaceDN/>
        <w:adjustRightInd/>
        <w:spacing w:after="120"/>
        <w:jc w:val="both"/>
        <w:rPr>
          <w:rFonts w:eastAsia="Times New Roman"/>
          <w:spacing w:val="-4"/>
        </w:rPr>
      </w:pPr>
    </w:p>
    <w:p w:rsidR="003F7951" w:rsidRPr="00B72D90" w:rsidRDefault="003F7951" w:rsidP="003F7951">
      <w:pPr>
        <w:widowControl/>
        <w:autoSpaceDE/>
        <w:autoSpaceDN/>
        <w:adjustRightInd/>
        <w:spacing w:after="120"/>
        <w:jc w:val="both"/>
        <w:rPr>
          <w:rFonts w:eastAsia="Times New Roman"/>
          <w:spacing w:val="-4"/>
        </w:rPr>
      </w:pPr>
    </w:p>
    <w:p w:rsidR="003F7951" w:rsidRPr="00B72D90" w:rsidRDefault="003F7951" w:rsidP="003F7951">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center"/>
        <w:rPr>
          <w:rFonts w:eastAsia="Times New Roman"/>
          <w:spacing w:val="-4"/>
        </w:rPr>
      </w:pPr>
    </w:p>
    <w:p w:rsidR="0020124B" w:rsidRPr="00B72D90" w:rsidRDefault="0020124B" w:rsidP="0020124B">
      <w:pPr>
        <w:widowControl/>
        <w:autoSpaceDE/>
        <w:autoSpaceDN/>
        <w:adjustRightInd/>
        <w:spacing w:after="120"/>
        <w:jc w:val="center"/>
        <w:rPr>
          <w:rFonts w:eastAsia="Times New Roman"/>
          <w:spacing w:val="-4"/>
        </w:rPr>
      </w:pPr>
      <w:r w:rsidRPr="00B72D90">
        <w:rPr>
          <w:rFonts w:eastAsia="Times New Roman"/>
          <w:spacing w:val="-4"/>
        </w:rPr>
        <w:t>Заявление</w:t>
      </w:r>
    </w:p>
    <w:p w:rsidR="0020124B" w:rsidRPr="00B72D90" w:rsidRDefault="0020124B" w:rsidP="0020124B">
      <w:pPr>
        <w:widowControl/>
        <w:autoSpaceDE/>
        <w:autoSpaceDN/>
        <w:adjustRightInd/>
        <w:spacing w:after="120"/>
        <w:jc w:val="center"/>
        <w:rPr>
          <w:rFonts w:eastAsia="Times New Roman"/>
          <w:spacing w:val="-4"/>
        </w:rPr>
      </w:pPr>
      <w:r w:rsidRPr="00B72D90">
        <w:rPr>
          <w:rFonts w:eastAsia="Times New Roman"/>
          <w:spacing w:val="-4"/>
        </w:rPr>
        <w:t>о предоставлении</w:t>
      </w:r>
    </w:p>
    <w:p w:rsidR="0020124B" w:rsidRPr="00B72D90" w:rsidRDefault="0020124B" w:rsidP="0020124B">
      <w:pPr>
        <w:widowControl/>
        <w:autoSpaceDE/>
        <w:autoSpaceDN/>
        <w:adjustRightInd/>
        <w:spacing w:after="120"/>
        <w:jc w:val="center"/>
        <w:rPr>
          <w:rFonts w:eastAsia="Times New Roman"/>
          <w:spacing w:val="-4"/>
        </w:rPr>
      </w:pPr>
      <w:r w:rsidRPr="00B72D90">
        <w:rPr>
          <w:rFonts w:eastAsia="Times New Roman"/>
          <w:spacing w:val="-4"/>
        </w:rPr>
        <w:t>личного вычета</w:t>
      </w: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r w:rsidRPr="00B72D90">
        <w:rPr>
          <w:rFonts w:eastAsia="Times New Roman"/>
          <w:spacing w:val="-4"/>
        </w:rPr>
        <w:t xml:space="preserve">    Я, _________________________________________________ , на основании пп. 2 п. 1 ст.</w:t>
      </w: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r w:rsidRPr="00B72D90">
        <w:rPr>
          <w:rFonts w:eastAsia="Times New Roman"/>
          <w:spacing w:val="-4"/>
        </w:rPr>
        <w:t xml:space="preserve">218 НК РФ прошу предоставлять мне личный налоговый вычет за каждый месяц налогового периода 20___ г.   </w:t>
      </w: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r w:rsidRPr="00B72D90">
        <w:rPr>
          <w:rFonts w:eastAsia="Times New Roman"/>
          <w:spacing w:val="-4"/>
        </w:rPr>
        <w:t>Обязуюсь своевременно сообщать об изменении обстоятельств, послуживших основанием</w:t>
      </w: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r w:rsidRPr="00B72D90">
        <w:rPr>
          <w:rFonts w:eastAsia="Times New Roman"/>
          <w:spacing w:val="-4"/>
        </w:rPr>
        <w:t xml:space="preserve"> для предоставления стандартного налогового вычета.</w:t>
      </w:r>
    </w:p>
    <w:p w:rsidR="0020124B" w:rsidRPr="00B72D90" w:rsidRDefault="0020124B" w:rsidP="0020124B">
      <w:pPr>
        <w:widowControl/>
        <w:autoSpaceDE/>
        <w:autoSpaceDN/>
        <w:adjustRightInd/>
        <w:spacing w:after="120"/>
        <w:jc w:val="both"/>
        <w:rPr>
          <w:rFonts w:eastAsia="Times New Roman"/>
          <w:spacing w:val="-4"/>
        </w:rPr>
      </w:pPr>
    </w:p>
    <w:p w:rsidR="0020124B" w:rsidRPr="00B72D90" w:rsidRDefault="0020124B" w:rsidP="0020124B">
      <w:pPr>
        <w:widowControl/>
        <w:autoSpaceDE/>
        <w:autoSpaceDN/>
        <w:adjustRightInd/>
        <w:spacing w:after="120"/>
        <w:jc w:val="both"/>
        <w:rPr>
          <w:rFonts w:eastAsia="Times New Roman"/>
          <w:spacing w:val="-4"/>
        </w:rPr>
      </w:pPr>
      <w:r w:rsidRPr="00B72D90">
        <w:rPr>
          <w:rFonts w:eastAsia="Times New Roman"/>
          <w:spacing w:val="-4"/>
        </w:rPr>
        <w:t>Приложения:</w:t>
      </w:r>
    </w:p>
    <w:p w:rsidR="0020124B" w:rsidRPr="00B72D90" w:rsidRDefault="0020124B" w:rsidP="0020124B">
      <w:pPr>
        <w:widowControl/>
        <w:autoSpaceDE/>
        <w:autoSpaceDN/>
        <w:adjustRightInd/>
        <w:spacing w:after="120"/>
        <w:jc w:val="both"/>
        <w:rPr>
          <w:rFonts w:eastAsia="Times New Roman"/>
          <w:spacing w:val="-4"/>
        </w:rPr>
      </w:pPr>
    </w:p>
    <w:p w:rsidR="003F7951" w:rsidRPr="00B72D90" w:rsidRDefault="0020124B" w:rsidP="0020124B">
      <w:pPr>
        <w:widowControl/>
        <w:autoSpaceDE/>
        <w:autoSpaceDN/>
        <w:adjustRightInd/>
        <w:spacing w:after="120"/>
        <w:jc w:val="both"/>
        <w:rPr>
          <w:rFonts w:eastAsia="Times New Roman"/>
          <w:spacing w:val="-4"/>
        </w:rPr>
      </w:pPr>
      <w:r w:rsidRPr="00B72D90">
        <w:rPr>
          <w:rFonts w:eastAsia="Times New Roman"/>
          <w:spacing w:val="-4"/>
        </w:rPr>
        <w:tab/>
        <w:t xml:space="preserve">1.   Копия документа подтверждающего вычет                                     </w:t>
      </w:r>
    </w:p>
    <w:p w:rsidR="003F7951" w:rsidRPr="00B72D90" w:rsidRDefault="003F7951" w:rsidP="003F7951">
      <w:pPr>
        <w:widowControl/>
        <w:autoSpaceDE/>
        <w:autoSpaceDN/>
        <w:adjustRightInd/>
        <w:spacing w:after="120"/>
        <w:jc w:val="both"/>
        <w:rPr>
          <w:rFonts w:eastAsia="Times New Roman"/>
          <w:spacing w:val="-4"/>
        </w:rPr>
      </w:pPr>
      <w:r w:rsidRPr="00B72D90">
        <w:rPr>
          <w:rFonts w:eastAsia="Times New Roman"/>
          <w:spacing w:val="-4"/>
        </w:rPr>
        <w:t xml:space="preserve">   </w:t>
      </w:r>
    </w:p>
    <w:p w:rsidR="003F7951" w:rsidRPr="00B72D90" w:rsidRDefault="003F7951" w:rsidP="003F7951">
      <w:pPr>
        <w:widowControl/>
        <w:autoSpaceDE/>
        <w:autoSpaceDN/>
        <w:adjustRightInd/>
        <w:spacing w:after="120"/>
        <w:jc w:val="both"/>
        <w:rPr>
          <w:rFonts w:eastAsia="Times New Roman"/>
          <w:spacing w:val="-4"/>
        </w:rPr>
      </w:pPr>
      <w:r w:rsidRPr="00B72D90">
        <w:rPr>
          <w:rFonts w:eastAsia="Times New Roman"/>
          <w:spacing w:val="-4"/>
        </w:rPr>
        <w:t>_______________  20___ г.                       _______________                 /___________________/</w:t>
      </w:r>
    </w:p>
    <w:p w:rsidR="003F7951" w:rsidRPr="00B72D90" w:rsidRDefault="003F7951" w:rsidP="003F7951">
      <w:pPr>
        <w:widowControl/>
        <w:autoSpaceDE/>
        <w:autoSpaceDN/>
        <w:adjustRightInd/>
        <w:spacing w:after="120"/>
        <w:jc w:val="both"/>
        <w:rPr>
          <w:rFonts w:eastAsia="Times New Roman"/>
          <w:spacing w:val="-4"/>
        </w:rPr>
      </w:pPr>
      <w:r w:rsidRPr="00B72D90">
        <w:rPr>
          <w:rFonts w:eastAsia="Times New Roman"/>
          <w:spacing w:val="-4"/>
        </w:rPr>
        <w:t xml:space="preserve">                                                                                            (подпись)                           (ФИО сотрудника учреждения)</w:t>
      </w:r>
    </w:p>
    <w:bookmarkEnd w:id="137"/>
    <w:bookmarkEnd w:id="138"/>
    <w:p w:rsidR="00B72D90" w:rsidRPr="00B72D90" w:rsidRDefault="00B72D90">
      <w:pPr>
        <w:widowControl/>
        <w:autoSpaceDE/>
        <w:autoSpaceDN/>
        <w:adjustRightInd/>
        <w:spacing w:after="120"/>
        <w:jc w:val="both"/>
        <w:rPr>
          <w:rFonts w:eastAsia="Times New Roman"/>
          <w:spacing w:val="-4"/>
        </w:rPr>
      </w:pPr>
    </w:p>
    <w:sectPr w:rsidR="00B72D90" w:rsidRPr="00B72D90" w:rsidSect="001E0376">
      <w:pgSz w:w="11909" w:h="16834"/>
      <w:pgMar w:top="426" w:right="706" w:bottom="720" w:left="98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5A" w:rsidRDefault="002C1D5A" w:rsidP="00952AC1">
      <w:r>
        <w:separator/>
      </w:r>
    </w:p>
  </w:endnote>
  <w:endnote w:type="continuationSeparator" w:id="0">
    <w:p w:rsidR="002C1D5A" w:rsidRDefault="002C1D5A" w:rsidP="0095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5A" w:rsidRDefault="002C1D5A" w:rsidP="00952AC1">
      <w:r>
        <w:separator/>
      </w:r>
    </w:p>
  </w:footnote>
  <w:footnote w:type="continuationSeparator" w:id="0">
    <w:p w:rsidR="002C1D5A" w:rsidRDefault="002C1D5A" w:rsidP="00952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C63B26"/>
    <w:multiLevelType w:val="hybridMultilevel"/>
    <w:tmpl w:val="A62E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75C0A"/>
    <w:multiLevelType w:val="hybridMultilevel"/>
    <w:tmpl w:val="76368A9E"/>
    <w:lvl w:ilvl="0" w:tplc="24E0204E">
      <w:start w:val="1"/>
      <w:numFmt w:val="bullet"/>
      <w:lvlText w:val=""/>
      <w:lvlJc w:val="left"/>
      <w:pPr>
        <w:ind w:left="1457" w:hanging="360"/>
      </w:pPr>
      <w:rPr>
        <w:rFonts w:ascii="Symbol" w:hAnsi="Symbol" w:hint="default"/>
        <w:sz w:val="22"/>
        <w:szCs w:val="22"/>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68255BE"/>
    <w:multiLevelType w:val="hybridMultilevel"/>
    <w:tmpl w:val="3BCA4090"/>
    <w:lvl w:ilvl="0" w:tplc="F91C630A">
      <w:start w:val="1"/>
      <w:numFmt w:val="bullet"/>
      <w:lvlText w:val=""/>
      <w:lvlJc w:val="center"/>
      <w:pPr>
        <w:ind w:left="29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23AC9"/>
    <w:multiLevelType w:val="hybridMultilevel"/>
    <w:tmpl w:val="CDEC8A84"/>
    <w:lvl w:ilvl="0" w:tplc="24E0204E">
      <w:start w:val="1"/>
      <w:numFmt w:val="bullet"/>
      <w:lvlText w:val=""/>
      <w:lvlJc w:val="left"/>
      <w:pPr>
        <w:ind w:left="1440" w:hanging="360"/>
      </w:pPr>
      <w:rPr>
        <w:rFonts w:ascii="Symbol" w:hAnsi="Symbol" w:hint="default"/>
        <w:sz w:val="22"/>
        <w:szCs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0B4BBA"/>
    <w:multiLevelType w:val="hybridMultilevel"/>
    <w:tmpl w:val="B9DA7050"/>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C4C94"/>
    <w:multiLevelType w:val="hybridMultilevel"/>
    <w:tmpl w:val="08A4F7F4"/>
    <w:lvl w:ilvl="0" w:tplc="24E0204E">
      <w:start w:val="1"/>
      <w:numFmt w:val="bullet"/>
      <w:lvlText w:val=""/>
      <w:lvlJc w:val="left"/>
      <w:pPr>
        <w:ind w:left="1648" w:hanging="360"/>
      </w:pPr>
      <w:rPr>
        <w:rFonts w:ascii="Symbol" w:hAnsi="Symbol" w:hint="default"/>
        <w:sz w:val="22"/>
        <w:szCs w:val="22"/>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7" w15:restartNumberingAfterBreak="0">
    <w:nsid w:val="15FB7B89"/>
    <w:multiLevelType w:val="multilevel"/>
    <w:tmpl w:val="F594F2C0"/>
    <w:lvl w:ilvl="0">
      <w:start w:val="2"/>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450" w:hanging="450"/>
      </w:pPr>
      <w:rPr>
        <w:rFonts w:hint="default"/>
        <w:sz w:val="28"/>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8" w15:restartNumberingAfterBreak="0">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358D8"/>
    <w:multiLevelType w:val="hybridMultilevel"/>
    <w:tmpl w:val="5366F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A5087"/>
    <w:multiLevelType w:val="hybridMultilevel"/>
    <w:tmpl w:val="0A3C0506"/>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4" w15:restartNumberingAfterBreak="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5" w15:restartNumberingAfterBreak="0">
    <w:nsid w:val="1EBE2803"/>
    <w:multiLevelType w:val="multilevel"/>
    <w:tmpl w:val="989055C6"/>
    <w:lvl w:ilvl="0">
      <w:start w:val="4"/>
      <w:numFmt w:val="decimal"/>
      <w:lvlText w:val="%1."/>
      <w:lvlJc w:val="left"/>
      <w:pPr>
        <w:ind w:left="1212" w:hanging="360"/>
      </w:pPr>
      <w:rPr>
        <w:rFonts w:hint="default"/>
      </w:rPr>
    </w:lvl>
    <w:lvl w:ilvl="1">
      <w:start w:val="1"/>
      <w:numFmt w:val="decimal"/>
      <w:lvlText w:val="%1.%2."/>
      <w:lvlJc w:val="left"/>
      <w:pPr>
        <w:ind w:left="1200" w:hanging="360"/>
      </w:pPr>
      <w:rPr>
        <w:rFonts w:hint="default"/>
        <w:sz w:val="28"/>
        <w:szCs w:val="28"/>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15:restartNumberingAfterBreak="0">
    <w:nsid w:val="1FFD5810"/>
    <w:multiLevelType w:val="hybridMultilevel"/>
    <w:tmpl w:val="2B14F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02022D3"/>
    <w:multiLevelType w:val="hybridMultilevel"/>
    <w:tmpl w:val="725A589A"/>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974DC"/>
    <w:multiLevelType w:val="hybridMultilevel"/>
    <w:tmpl w:val="D48A5A54"/>
    <w:lvl w:ilvl="0" w:tplc="24E0204E">
      <w:start w:val="1"/>
      <w:numFmt w:val="bullet"/>
      <w:lvlText w:val=""/>
      <w:lvlJc w:val="left"/>
      <w:pPr>
        <w:ind w:left="1440" w:hanging="360"/>
      </w:pPr>
      <w:rPr>
        <w:rFonts w:ascii="Symbol" w:hAnsi="Symbol" w:hint="default"/>
        <w:sz w:val="22"/>
        <w:szCs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39B28E2"/>
    <w:multiLevelType w:val="hybridMultilevel"/>
    <w:tmpl w:val="61CC4EFA"/>
    <w:lvl w:ilvl="0" w:tplc="24E0204E">
      <w:start w:val="1"/>
      <w:numFmt w:val="bullet"/>
      <w:lvlText w:val=""/>
      <w:lvlJc w:val="left"/>
      <w:pPr>
        <w:ind w:left="720" w:hanging="360"/>
      </w:pPr>
      <w:rPr>
        <w:rFonts w:ascii="Symbol" w:hAnsi="Symbol"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C83BFF"/>
    <w:multiLevelType w:val="hybridMultilevel"/>
    <w:tmpl w:val="CE68E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1534A9"/>
    <w:multiLevelType w:val="hybridMultilevel"/>
    <w:tmpl w:val="E190D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E8524A"/>
    <w:multiLevelType w:val="hybridMultilevel"/>
    <w:tmpl w:val="4A68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5D4689"/>
    <w:multiLevelType w:val="hybridMultilevel"/>
    <w:tmpl w:val="57AA8FB6"/>
    <w:lvl w:ilvl="0" w:tplc="04190003">
      <w:start w:val="1"/>
      <w:numFmt w:val="bullet"/>
      <w:lvlText w:val="o"/>
      <w:lvlJc w:val="left"/>
      <w:pPr>
        <w:ind w:left="3666" w:hanging="360"/>
      </w:pPr>
      <w:rPr>
        <w:rFonts w:ascii="Courier New" w:hAnsi="Courier New" w:cs="Courier New" w:hint="default"/>
      </w:rPr>
    </w:lvl>
    <w:lvl w:ilvl="1" w:tplc="04190003" w:tentative="1">
      <w:start w:val="1"/>
      <w:numFmt w:val="bullet"/>
      <w:lvlText w:val="o"/>
      <w:lvlJc w:val="left"/>
      <w:pPr>
        <w:ind w:left="4386" w:hanging="360"/>
      </w:pPr>
      <w:rPr>
        <w:rFonts w:ascii="Courier New" w:hAnsi="Courier New" w:cs="Courier New" w:hint="default"/>
      </w:rPr>
    </w:lvl>
    <w:lvl w:ilvl="2" w:tplc="04190005" w:tentative="1">
      <w:start w:val="1"/>
      <w:numFmt w:val="bullet"/>
      <w:lvlText w:val=""/>
      <w:lvlJc w:val="left"/>
      <w:pPr>
        <w:ind w:left="5106" w:hanging="360"/>
      </w:pPr>
      <w:rPr>
        <w:rFonts w:ascii="Wingdings" w:hAnsi="Wingdings" w:hint="default"/>
      </w:rPr>
    </w:lvl>
    <w:lvl w:ilvl="3" w:tplc="04190001" w:tentative="1">
      <w:start w:val="1"/>
      <w:numFmt w:val="bullet"/>
      <w:lvlText w:val=""/>
      <w:lvlJc w:val="left"/>
      <w:pPr>
        <w:ind w:left="5826" w:hanging="360"/>
      </w:pPr>
      <w:rPr>
        <w:rFonts w:ascii="Symbol" w:hAnsi="Symbol" w:hint="default"/>
      </w:rPr>
    </w:lvl>
    <w:lvl w:ilvl="4" w:tplc="04190003" w:tentative="1">
      <w:start w:val="1"/>
      <w:numFmt w:val="bullet"/>
      <w:lvlText w:val="o"/>
      <w:lvlJc w:val="left"/>
      <w:pPr>
        <w:ind w:left="6546" w:hanging="360"/>
      </w:pPr>
      <w:rPr>
        <w:rFonts w:ascii="Courier New" w:hAnsi="Courier New" w:cs="Courier New" w:hint="default"/>
      </w:rPr>
    </w:lvl>
    <w:lvl w:ilvl="5" w:tplc="04190005" w:tentative="1">
      <w:start w:val="1"/>
      <w:numFmt w:val="bullet"/>
      <w:lvlText w:val=""/>
      <w:lvlJc w:val="left"/>
      <w:pPr>
        <w:ind w:left="7266" w:hanging="360"/>
      </w:pPr>
      <w:rPr>
        <w:rFonts w:ascii="Wingdings" w:hAnsi="Wingdings" w:hint="default"/>
      </w:rPr>
    </w:lvl>
    <w:lvl w:ilvl="6" w:tplc="04190001" w:tentative="1">
      <w:start w:val="1"/>
      <w:numFmt w:val="bullet"/>
      <w:lvlText w:val=""/>
      <w:lvlJc w:val="left"/>
      <w:pPr>
        <w:ind w:left="7986" w:hanging="360"/>
      </w:pPr>
      <w:rPr>
        <w:rFonts w:ascii="Symbol" w:hAnsi="Symbol" w:hint="default"/>
      </w:rPr>
    </w:lvl>
    <w:lvl w:ilvl="7" w:tplc="04190003" w:tentative="1">
      <w:start w:val="1"/>
      <w:numFmt w:val="bullet"/>
      <w:lvlText w:val="o"/>
      <w:lvlJc w:val="left"/>
      <w:pPr>
        <w:ind w:left="8706" w:hanging="360"/>
      </w:pPr>
      <w:rPr>
        <w:rFonts w:ascii="Courier New" w:hAnsi="Courier New" w:cs="Courier New" w:hint="default"/>
      </w:rPr>
    </w:lvl>
    <w:lvl w:ilvl="8" w:tplc="04190005" w:tentative="1">
      <w:start w:val="1"/>
      <w:numFmt w:val="bullet"/>
      <w:lvlText w:val=""/>
      <w:lvlJc w:val="left"/>
      <w:pPr>
        <w:ind w:left="9426" w:hanging="360"/>
      </w:pPr>
      <w:rPr>
        <w:rFonts w:ascii="Wingdings" w:hAnsi="Wingdings" w:hint="default"/>
      </w:rPr>
    </w:lvl>
  </w:abstractNum>
  <w:abstractNum w:abstractNumId="27" w15:restartNumberingAfterBreak="0">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635677"/>
    <w:multiLevelType w:val="multilevel"/>
    <w:tmpl w:val="14542BF2"/>
    <w:lvl w:ilvl="0">
      <w:start w:val="2"/>
      <w:numFmt w:val="decimal"/>
      <w:lvlText w:val="%1."/>
      <w:lvlJc w:val="left"/>
      <w:pPr>
        <w:ind w:left="786" w:hanging="360"/>
      </w:pPr>
      <w:rPr>
        <w:rFonts w:hint="default"/>
      </w:rPr>
    </w:lvl>
    <w:lvl w:ilvl="1">
      <w:start w:val="2"/>
      <w:numFmt w:val="decimal"/>
      <w:lvlText w:val="%1.%2."/>
      <w:lvlJc w:val="left"/>
      <w:pPr>
        <w:ind w:left="644" w:hanging="360"/>
      </w:pPr>
      <w:rPr>
        <w:rFonts w:hint="default"/>
        <w:b w:val="0"/>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7720BD"/>
    <w:multiLevelType w:val="hybridMultilevel"/>
    <w:tmpl w:val="374A6840"/>
    <w:lvl w:ilvl="0" w:tplc="04190003">
      <w:start w:val="1"/>
      <w:numFmt w:val="bullet"/>
      <w:lvlText w:val="o"/>
      <w:lvlJc w:val="left"/>
      <w:pPr>
        <w:ind w:left="2062"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15:restartNumberingAfterBreak="0">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491268BA"/>
    <w:multiLevelType w:val="hybridMultilevel"/>
    <w:tmpl w:val="C5C841D4"/>
    <w:lvl w:ilvl="0" w:tplc="04190003">
      <w:start w:val="1"/>
      <w:numFmt w:val="bullet"/>
      <w:lvlText w:val="o"/>
      <w:lvlJc w:val="left"/>
      <w:pPr>
        <w:ind w:left="3479" w:hanging="360"/>
      </w:pPr>
      <w:rPr>
        <w:rFonts w:ascii="Courier New" w:hAnsi="Courier New" w:cs="Courier New"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32" w15:restartNumberingAfterBreak="0">
    <w:nsid w:val="493659F8"/>
    <w:multiLevelType w:val="hybridMultilevel"/>
    <w:tmpl w:val="B0506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D0926EE"/>
    <w:multiLevelType w:val="hybridMultilevel"/>
    <w:tmpl w:val="50786DEC"/>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8F78CA"/>
    <w:multiLevelType w:val="hybridMultilevel"/>
    <w:tmpl w:val="B98A7682"/>
    <w:lvl w:ilvl="0" w:tplc="23480E78">
      <w:start w:val="1"/>
      <w:numFmt w:val="russianLower"/>
      <w:lvlText w:val="%1)"/>
      <w:lvlJc w:val="left"/>
      <w:pPr>
        <w:ind w:left="1713" w:hanging="360"/>
      </w:pPr>
      <w:rPr>
        <w:rFonts w:hint="default"/>
      </w:rPr>
    </w:lvl>
    <w:lvl w:ilvl="1" w:tplc="0419000F">
      <w:start w:val="1"/>
      <w:numFmt w:val="decimal"/>
      <w:lvlText w:val="%2."/>
      <w:lvlJc w:val="left"/>
      <w:pPr>
        <w:ind w:left="2433" w:hanging="360"/>
      </w:pPr>
      <w:rPr>
        <w:rFonts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15:restartNumberingAfterBreak="0">
    <w:nsid w:val="50CF4983"/>
    <w:multiLevelType w:val="hybridMultilevel"/>
    <w:tmpl w:val="D1065DD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44E7856"/>
    <w:multiLevelType w:val="multilevel"/>
    <w:tmpl w:val="F6B0799A"/>
    <w:lvl w:ilvl="0">
      <w:start w:val="1"/>
      <w:numFmt w:val="decimal"/>
      <w:lvlText w:val="%1."/>
      <w:lvlJc w:val="left"/>
      <w:pPr>
        <w:ind w:left="450" w:hanging="450"/>
      </w:pPr>
      <w:rPr>
        <w:rFonts w:hint="default"/>
        <w:b w:val="0"/>
      </w:rPr>
    </w:lvl>
    <w:lvl w:ilvl="1">
      <w:start w:val="1"/>
      <w:numFmt w:val="decimal"/>
      <w:lvlText w:val="%1.%2."/>
      <w:lvlJc w:val="left"/>
      <w:pPr>
        <w:ind w:left="1203" w:hanging="450"/>
      </w:pPr>
      <w:rPr>
        <w:rFonts w:hint="default"/>
        <w:b w:val="0"/>
        <w:sz w:val="28"/>
        <w:szCs w:val="28"/>
      </w:rPr>
    </w:lvl>
    <w:lvl w:ilvl="2">
      <w:start w:val="1"/>
      <w:numFmt w:val="decimal"/>
      <w:lvlText w:val="%1.%2.%3."/>
      <w:lvlJc w:val="left"/>
      <w:pPr>
        <w:ind w:left="2226" w:hanging="720"/>
      </w:pPr>
      <w:rPr>
        <w:rFonts w:hint="default"/>
        <w:b w:val="0"/>
        <w:sz w:val="28"/>
        <w:szCs w:val="28"/>
      </w:rPr>
    </w:lvl>
    <w:lvl w:ilvl="3">
      <w:start w:val="1"/>
      <w:numFmt w:val="decimal"/>
      <w:lvlText w:val="%1.%2.%3.%4."/>
      <w:lvlJc w:val="left"/>
      <w:pPr>
        <w:ind w:left="2979" w:hanging="720"/>
      </w:pPr>
      <w:rPr>
        <w:rFonts w:hint="default"/>
        <w:b w:val="0"/>
      </w:rPr>
    </w:lvl>
    <w:lvl w:ilvl="4">
      <w:start w:val="1"/>
      <w:numFmt w:val="decimal"/>
      <w:lvlText w:val="%1.%2.%3.%4.%5."/>
      <w:lvlJc w:val="left"/>
      <w:pPr>
        <w:ind w:left="4092" w:hanging="1080"/>
      </w:pPr>
      <w:rPr>
        <w:rFonts w:hint="default"/>
        <w:b w:val="0"/>
      </w:rPr>
    </w:lvl>
    <w:lvl w:ilvl="5">
      <w:start w:val="1"/>
      <w:numFmt w:val="decimal"/>
      <w:lvlText w:val="%1.%2.%3.%4.%5.%6."/>
      <w:lvlJc w:val="left"/>
      <w:pPr>
        <w:ind w:left="4845" w:hanging="1080"/>
      </w:pPr>
      <w:rPr>
        <w:rFonts w:hint="default"/>
        <w:b w:val="0"/>
      </w:rPr>
    </w:lvl>
    <w:lvl w:ilvl="6">
      <w:start w:val="1"/>
      <w:numFmt w:val="decimal"/>
      <w:lvlText w:val="%1.%2.%3.%4.%5.%6.%7."/>
      <w:lvlJc w:val="left"/>
      <w:pPr>
        <w:ind w:left="5958" w:hanging="1440"/>
      </w:pPr>
      <w:rPr>
        <w:rFonts w:hint="default"/>
        <w:b w:val="0"/>
      </w:rPr>
    </w:lvl>
    <w:lvl w:ilvl="7">
      <w:start w:val="1"/>
      <w:numFmt w:val="decimal"/>
      <w:lvlText w:val="%1.%2.%3.%4.%5.%6.%7.%8."/>
      <w:lvlJc w:val="left"/>
      <w:pPr>
        <w:ind w:left="6711" w:hanging="1440"/>
      </w:pPr>
      <w:rPr>
        <w:rFonts w:hint="default"/>
        <w:b w:val="0"/>
      </w:rPr>
    </w:lvl>
    <w:lvl w:ilvl="8">
      <w:start w:val="1"/>
      <w:numFmt w:val="decimal"/>
      <w:lvlText w:val="%1.%2.%3.%4.%5.%6.%7.%8.%9."/>
      <w:lvlJc w:val="left"/>
      <w:pPr>
        <w:ind w:left="7824" w:hanging="1800"/>
      </w:pPr>
      <w:rPr>
        <w:rFonts w:hint="default"/>
        <w:b w:val="0"/>
      </w:rPr>
    </w:lvl>
  </w:abstractNum>
  <w:abstractNum w:abstractNumId="38" w15:restartNumberingAfterBreak="0">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16B1DA6"/>
    <w:multiLevelType w:val="hybridMultilevel"/>
    <w:tmpl w:val="FC8AFF76"/>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311445F"/>
    <w:multiLevelType w:val="hybridMultilevel"/>
    <w:tmpl w:val="89A280AE"/>
    <w:lvl w:ilvl="0" w:tplc="24E0204E">
      <w:start w:val="1"/>
      <w:numFmt w:val="bullet"/>
      <w:lvlText w:val=""/>
      <w:lvlJc w:val="left"/>
      <w:pPr>
        <w:ind w:left="1648" w:hanging="360"/>
      </w:pPr>
      <w:rPr>
        <w:rFonts w:ascii="Symbol" w:hAnsi="Symbol" w:hint="default"/>
        <w:sz w:val="22"/>
        <w:szCs w:val="22"/>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42" w15:restartNumberingAfterBreak="0">
    <w:nsid w:val="64A4409C"/>
    <w:multiLevelType w:val="hybridMultilevel"/>
    <w:tmpl w:val="E31A0BA0"/>
    <w:lvl w:ilvl="0" w:tplc="24E0204E">
      <w:start w:val="1"/>
      <w:numFmt w:val="bullet"/>
      <w:lvlText w:val=""/>
      <w:lvlJc w:val="left"/>
      <w:pPr>
        <w:ind w:left="720" w:hanging="360"/>
      </w:pPr>
      <w:rPr>
        <w:rFonts w:ascii="Symbol" w:hAnsi="Symbol"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AD63B7"/>
    <w:multiLevelType w:val="hybridMultilevel"/>
    <w:tmpl w:val="51B63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E92DC5"/>
    <w:multiLevelType w:val="multilevel"/>
    <w:tmpl w:val="B9B620FE"/>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sz w:val="28"/>
        <w:szCs w:val="28"/>
      </w:rPr>
    </w:lvl>
    <w:lvl w:ilvl="2">
      <w:start w:val="1"/>
      <w:numFmt w:val="decimal"/>
      <w:lvlText w:val="%1.%2.%3."/>
      <w:lvlJc w:val="left"/>
      <w:pPr>
        <w:ind w:left="862" w:hanging="720"/>
      </w:pPr>
      <w:rPr>
        <w:rFonts w:hint="default"/>
        <w:b w:val="0"/>
        <w:sz w:val="28"/>
        <w:szCs w:val="28"/>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5" w15:restartNumberingAfterBreak="0">
    <w:nsid w:val="76B25631"/>
    <w:multiLevelType w:val="hybridMultilevel"/>
    <w:tmpl w:val="A64EAEAA"/>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46" w15:restartNumberingAfterBreak="0">
    <w:nsid w:val="78A4742B"/>
    <w:multiLevelType w:val="hybridMultilevel"/>
    <w:tmpl w:val="B32ADE34"/>
    <w:lvl w:ilvl="0" w:tplc="24E0204E">
      <w:start w:val="1"/>
      <w:numFmt w:val="bullet"/>
      <w:lvlText w:val=""/>
      <w:lvlJc w:val="left"/>
      <w:pPr>
        <w:ind w:left="1607" w:hanging="360"/>
      </w:pPr>
      <w:rPr>
        <w:rFonts w:ascii="Symbol" w:hAnsi="Symbol" w:hint="default"/>
        <w:sz w:val="22"/>
        <w:szCs w:val="22"/>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47" w15:restartNumberingAfterBreak="0">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30"/>
  </w:num>
  <w:num w:numId="4">
    <w:abstractNumId w:val="47"/>
  </w:num>
  <w:num w:numId="5">
    <w:abstractNumId w:val="11"/>
  </w:num>
  <w:num w:numId="6">
    <w:abstractNumId w:val="18"/>
  </w:num>
  <w:num w:numId="7">
    <w:abstractNumId w:val="13"/>
  </w:num>
  <w:num w:numId="8">
    <w:abstractNumId w:val="35"/>
  </w:num>
  <w:num w:numId="9">
    <w:abstractNumId w:val="27"/>
  </w:num>
  <w:num w:numId="10">
    <w:abstractNumId w:val="12"/>
  </w:num>
  <w:num w:numId="11">
    <w:abstractNumId w:val="8"/>
  </w:num>
  <w:num w:numId="12">
    <w:abstractNumId w:val="48"/>
  </w:num>
  <w:num w:numId="13">
    <w:abstractNumId w:val="40"/>
  </w:num>
  <w:num w:numId="14">
    <w:abstractNumId w:val="22"/>
  </w:num>
  <w:num w:numId="15">
    <w:abstractNumId w:val="9"/>
  </w:num>
  <w:num w:numId="16">
    <w:abstractNumId w:val="23"/>
  </w:num>
  <w:num w:numId="17">
    <w:abstractNumId w:val="25"/>
  </w:num>
  <w:num w:numId="18">
    <w:abstractNumId w:val="10"/>
  </w:num>
  <w:num w:numId="19">
    <w:abstractNumId w:val="1"/>
  </w:num>
  <w:num w:numId="20">
    <w:abstractNumId w:val="24"/>
  </w:num>
  <w:num w:numId="21">
    <w:abstractNumId w:val="21"/>
  </w:num>
  <w:num w:numId="22">
    <w:abstractNumId w:val="43"/>
  </w:num>
  <w:num w:numId="23">
    <w:abstractNumId w:val="36"/>
  </w:num>
  <w:num w:numId="24">
    <w:abstractNumId w:val="32"/>
  </w:num>
  <w:num w:numId="25">
    <w:abstractNumId w:val="16"/>
  </w:num>
  <w:num w:numId="26">
    <w:abstractNumId w:val="34"/>
  </w:num>
  <w:num w:numId="27">
    <w:abstractNumId w:val="38"/>
  </w:num>
  <w:num w:numId="28">
    <w:abstractNumId w:val="14"/>
  </w:num>
  <w:num w:numId="29">
    <w:abstractNumId w:val="42"/>
  </w:num>
  <w:num w:numId="30">
    <w:abstractNumId w:val="20"/>
  </w:num>
  <w:num w:numId="31">
    <w:abstractNumId w:val="33"/>
  </w:num>
  <w:num w:numId="32">
    <w:abstractNumId w:val="17"/>
  </w:num>
  <w:num w:numId="33">
    <w:abstractNumId w:val="5"/>
  </w:num>
  <w:num w:numId="34">
    <w:abstractNumId w:val="39"/>
  </w:num>
  <w:num w:numId="35">
    <w:abstractNumId w:val="37"/>
  </w:num>
  <w:num w:numId="36">
    <w:abstractNumId w:val="3"/>
  </w:num>
  <w:num w:numId="37">
    <w:abstractNumId w:val="26"/>
  </w:num>
  <w:num w:numId="38">
    <w:abstractNumId w:val="31"/>
  </w:num>
  <w:num w:numId="39">
    <w:abstractNumId w:val="19"/>
  </w:num>
  <w:num w:numId="40">
    <w:abstractNumId w:val="46"/>
  </w:num>
  <w:num w:numId="41">
    <w:abstractNumId w:val="28"/>
  </w:num>
  <w:num w:numId="42">
    <w:abstractNumId w:val="6"/>
  </w:num>
  <w:num w:numId="43">
    <w:abstractNumId w:val="2"/>
  </w:num>
  <w:num w:numId="44">
    <w:abstractNumId w:val="4"/>
  </w:num>
  <w:num w:numId="45">
    <w:abstractNumId w:val="29"/>
  </w:num>
  <w:num w:numId="46">
    <w:abstractNumId w:val="41"/>
  </w:num>
  <w:num w:numId="47">
    <w:abstractNumId w:val="44"/>
  </w:num>
  <w:num w:numId="48">
    <w:abstractNumId w:val="1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D6"/>
    <w:rsid w:val="000900C6"/>
    <w:rsid w:val="001339B3"/>
    <w:rsid w:val="001E0376"/>
    <w:rsid w:val="0020124B"/>
    <w:rsid w:val="00255D45"/>
    <w:rsid w:val="002A2358"/>
    <w:rsid w:val="002C1D5A"/>
    <w:rsid w:val="003F7951"/>
    <w:rsid w:val="00404D70"/>
    <w:rsid w:val="004A41D9"/>
    <w:rsid w:val="004E0B5F"/>
    <w:rsid w:val="006374AA"/>
    <w:rsid w:val="00682376"/>
    <w:rsid w:val="006A0983"/>
    <w:rsid w:val="00807901"/>
    <w:rsid w:val="0090015D"/>
    <w:rsid w:val="009151D2"/>
    <w:rsid w:val="00944B78"/>
    <w:rsid w:val="00952AC1"/>
    <w:rsid w:val="00A365D6"/>
    <w:rsid w:val="00B72D90"/>
    <w:rsid w:val="00C70678"/>
    <w:rsid w:val="00CD4753"/>
    <w:rsid w:val="00D7678A"/>
    <w:rsid w:val="00EF006C"/>
    <w:rsid w:val="00F92D44"/>
    <w:rsid w:val="00FC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CF2D0"/>
  <w14:defaultImageDpi w14:val="0"/>
  <w15:docId w15:val="{2CF472BC-CB50-480B-9446-3DDE840E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0"/>
    <w:next w:val="a0"/>
    <w:link w:val="10"/>
    <w:uiPriority w:val="9"/>
    <w:qFormat/>
    <w:rsid w:val="0090015D"/>
    <w:pPr>
      <w:keepNext/>
      <w:widowControl/>
      <w:autoSpaceDE/>
      <w:autoSpaceDN/>
      <w:adjustRightInd/>
      <w:spacing w:before="240" w:after="60"/>
      <w:outlineLvl w:val="0"/>
    </w:pPr>
    <w:rPr>
      <w:rFonts w:ascii="Arial" w:eastAsia="Times New Roman" w:hAnsi="Arial"/>
      <w:b/>
      <w:bCs/>
      <w:kern w:val="32"/>
      <w:sz w:val="32"/>
      <w:szCs w:val="32"/>
      <w:lang w:val="x-none" w:eastAsia="x-none"/>
    </w:rPr>
  </w:style>
  <w:style w:type="paragraph" w:styleId="20">
    <w:name w:val="heading 2"/>
    <w:basedOn w:val="a0"/>
    <w:next w:val="a0"/>
    <w:link w:val="21"/>
    <w:uiPriority w:val="9"/>
    <w:qFormat/>
    <w:rsid w:val="0090015D"/>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0"/>
    <w:next w:val="a0"/>
    <w:link w:val="30"/>
    <w:uiPriority w:val="9"/>
    <w:qFormat/>
    <w:rsid w:val="0090015D"/>
    <w:pPr>
      <w:keepNext/>
      <w:widowControl/>
      <w:autoSpaceDE/>
      <w:autoSpaceDN/>
      <w:adjustRightInd/>
      <w:spacing w:before="240" w:after="60"/>
      <w:outlineLvl w:val="2"/>
    </w:pPr>
    <w:rPr>
      <w:rFonts w:ascii="Arial" w:eastAsia="Times New Roman" w:hAnsi="Arial"/>
      <w:b/>
      <w:bCs/>
      <w:sz w:val="26"/>
      <w:szCs w:val="26"/>
      <w:lang w:val="x-none" w:eastAsia="x-none"/>
    </w:rPr>
  </w:style>
  <w:style w:type="paragraph" w:styleId="4">
    <w:name w:val="heading 4"/>
    <w:basedOn w:val="a0"/>
    <w:next w:val="a0"/>
    <w:link w:val="40"/>
    <w:uiPriority w:val="9"/>
    <w:qFormat/>
    <w:rsid w:val="0090015D"/>
    <w:pPr>
      <w:keepNext/>
      <w:widowControl/>
      <w:autoSpaceDE/>
      <w:autoSpaceDN/>
      <w:adjustRightInd/>
      <w:spacing w:before="240" w:after="60"/>
      <w:outlineLvl w:val="3"/>
    </w:pPr>
    <w:rPr>
      <w:rFonts w:ascii="Calibri" w:eastAsia="Times New Roman" w:hAnsi="Calibri"/>
      <w:b/>
      <w:bCs/>
      <w:sz w:val="28"/>
      <w:szCs w:val="28"/>
      <w:lang w:val="en-US" w:eastAsia="en-US" w:bidi="en-US"/>
    </w:rPr>
  </w:style>
  <w:style w:type="paragraph" w:styleId="5">
    <w:name w:val="heading 5"/>
    <w:basedOn w:val="a0"/>
    <w:next w:val="a0"/>
    <w:link w:val="50"/>
    <w:uiPriority w:val="9"/>
    <w:qFormat/>
    <w:rsid w:val="0090015D"/>
    <w:pPr>
      <w:widowControl/>
      <w:autoSpaceDE/>
      <w:autoSpaceDN/>
      <w:adjustRightInd/>
      <w:spacing w:before="240" w:after="60"/>
      <w:outlineLvl w:val="4"/>
    </w:pPr>
    <w:rPr>
      <w:rFonts w:ascii="Calibri" w:eastAsia="Times New Roman" w:hAnsi="Calibri"/>
      <w:b/>
      <w:bCs/>
      <w:i/>
      <w:iCs/>
      <w:sz w:val="26"/>
      <w:szCs w:val="26"/>
      <w:lang w:val="en-US" w:eastAsia="en-US" w:bidi="en-US"/>
    </w:rPr>
  </w:style>
  <w:style w:type="paragraph" w:styleId="6">
    <w:name w:val="heading 6"/>
    <w:basedOn w:val="a0"/>
    <w:next w:val="a0"/>
    <w:link w:val="60"/>
    <w:uiPriority w:val="9"/>
    <w:qFormat/>
    <w:rsid w:val="0090015D"/>
    <w:pPr>
      <w:widowControl/>
      <w:autoSpaceDE/>
      <w:autoSpaceDN/>
      <w:adjustRightInd/>
      <w:spacing w:before="240" w:after="60"/>
      <w:outlineLvl w:val="5"/>
    </w:pPr>
    <w:rPr>
      <w:rFonts w:ascii="Calibri" w:eastAsia="Times New Roman" w:hAnsi="Calibri"/>
      <w:b/>
      <w:bCs/>
      <w:sz w:val="22"/>
      <w:szCs w:val="22"/>
      <w:lang w:val="x-none" w:eastAsia="x-none"/>
    </w:rPr>
  </w:style>
  <w:style w:type="paragraph" w:styleId="7">
    <w:name w:val="heading 7"/>
    <w:basedOn w:val="a0"/>
    <w:next w:val="a0"/>
    <w:link w:val="70"/>
    <w:uiPriority w:val="9"/>
    <w:qFormat/>
    <w:rsid w:val="0090015D"/>
    <w:pPr>
      <w:widowControl/>
      <w:autoSpaceDE/>
      <w:autoSpaceDN/>
      <w:adjustRightInd/>
      <w:spacing w:before="240" w:after="60"/>
      <w:outlineLvl w:val="6"/>
    </w:pPr>
    <w:rPr>
      <w:rFonts w:ascii="Calibri" w:eastAsia="Times New Roman" w:hAnsi="Calibri"/>
      <w:sz w:val="24"/>
      <w:szCs w:val="24"/>
      <w:lang w:val="en-US" w:eastAsia="en-US" w:bidi="en-US"/>
    </w:rPr>
  </w:style>
  <w:style w:type="paragraph" w:styleId="8">
    <w:name w:val="heading 8"/>
    <w:basedOn w:val="a0"/>
    <w:next w:val="a0"/>
    <w:link w:val="80"/>
    <w:uiPriority w:val="9"/>
    <w:qFormat/>
    <w:rsid w:val="0090015D"/>
    <w:pPr>
      <w:widowControl/>
      <w:autoSpaceDE/>
      <w:autoSpaceDN/>
      <w:adjustRightInd/>
      <w:spacing w:before="240" w:after="60"/>
      <w:outlineLvl w:val="7"/>
    </w:pPr>
    <w:rPr>
      <w:rFonts w:ascii="Calibri" w:eastAsia="Times New Roman" w:hAnsi="Calibri"/>
      <w:i/>
      <w:iCs/>
      <w:sz w:val="24"/>
      <w:szCs w:val="24"/>
      <w:lang w:val="en-US" w:eastAsia="en-US" w:bidi="en-US"/>
    </w:rPr>
  </w:style>
  <w:style w:type="paragraph" w:styleId="9">
    <w:name w:val="heading 9"/>
    <w:basedOn w:val="a0"/>
    <w:next w:val="a0"/>
    <w:link w:val="90"/>
    <w:uiPriority w:val="9"/>
    <w:qFormat/>
    <w:rsid w:val="0090015D"/>
    <w:pPr>
      <w:widowControl/>
      <w:autoSpaceDE/>
      <w:autoSpaceDN/>
      <w:adjustRightInd/>
      <w:spacing w:before="240" w:after="60"/>
      <w:outlineLvl w:val="8"/>
    </w:pPr>
    <w:rPr>
      <w:rFonts w:ascii="Cambria" w:eastAsia="Times New Roman"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015D"/>
    <w:rPr>
      <w:rFonts w:ascii="Arial" w:eastAsia="Times New Roman" w:hAnsi="Arial" w:cs="Times New Roman"/>
      <w:b/>
      <w:bCs/>
      <w:kern w:val="32"/>
      <w:sz w:val="32"/>
      <w:szCs w:val="32"/>
      <w:lang w:val="x-none" w:eastAsia="x-none"/>
    </w:rPr>
  </w:style>
  <w:style w:type="character" w:customStyle="1" w:styleId="21">
    <w:name w:val="Заголовок 2 Знак"/>
    <w:basedOn w:val="a1"/>
    <w:link w:val="20"/>
    <w:uiPriority w:val="9"/>
    <w:rsid w:val="0090015D"/>
    <w:rPr>
      <w:rFonts w:ascii="Arial" w:eastAsia="Times New Roman" w:hAnsi="Arial" w:cs="Arial"/>
      <w:b/>
      <w:bCs/>
      <w:i/>
      <w:iCs/>
      <w:sz w:val="28"/>
      <w:szCs w:val="28"/>
    </w:rPr>
  </w:style>
  <w:style w:type="character" w:customStyle="1" w:styleId="30">
    <w:name w:val="Заголовок 3 Знак"/>
    <w:basedOn w:val="a1"/>
    <w:link w:val="3"/>
    <w:uiPriority w:val="9"/>
    <w:rsid w:val="0090015D"/>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
    <w:rsid w:val="0090015D"/>
    <w:rPr>
      <w:rFonts w:ascii="Calibri" w:eastAsia="Times New Roman" w:hAnsi="Calibri" w:cs="Times New Roman"/>
      <w:b/>
      <w:bCs/>
      <w:sz w:val="28"/>
      <w:szCs w:val="28"/>
      <w:lang w:val="en-US" w:eastAsia="en-US" w:bidi="en-US"/>
    </w:rPr>
  </w:style>
  <w:style w:type="character" w:customStyle="1" w:styleId="50">
    <w:name w:val="Заголовок 5 Знак"/>
    <w:basedOn w:val="a1"/>
    <w:link w:val="5"/>
    <w:uiPriority w:val="9"/>
    <w:rsid w:val="0090015D"/>
    <w:rPr>
      <w:rFonts w:ascii="Calibri" w:eastAsia="Times New Roman" w:hAnsi="Calibri" w:cs="Times New Roman"/>
      <w:b/>
      <w:bCs/>
      <w:i/>
      <w:iCs/>
      <w:sz w:val="26"/>
      <w:szCs w:val="26"/>
      <w:lang w:val="en-US" w:eastAsia="en-US" w:bidi="en-US"/>
    </w:rPr>
  </w:style>
  <w:style w:type="character" w:customStyle="1" w:styleId="60">
    <w:name w:val="Заголовок 6 Знак"/>
    <w:basedOn w:val="a1"/>
    <w:link w:val="6"/>
    <w:uiPriority w:val="9"/>
    <w:rsid w:val="0090015D"/>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90015D"/>
    <w:rPr>
      <w:rFonts w:ascii="Calibri" w:eastAsia="Times New Roman" w:hAnsi="Calibri" w:cs="Times New Roman"/>
      <w:sz w:val="24"/>
      <w:szCs w:val="24"/>
      <w:lang w:val="en-US" w:eastAsia="en-US" w:bidi="en-US"/>
    </w:rPr>
  </w:style>
  <w:style w:type="character" w:customStyle="1" w:styleId="80">
    <w:name w:val="Заголовок 8 Знак"/>
    <w:basedOn w:val="a1"/>
    <w:link w:val="8"/>
    <w:uiPriority w:val="9"/>
    <w:rsid w:val="0090015D"/>
    <w:rPr>
      <w:rFonts w:ascii="Calibri" w:eastAsia="Times New Roman" w:hAnsi="Calibri" w:cs="Times New Roman"/>
      <w:i/>
      <w:iCs/>
      <w:sz w:val="24"/>
      <w:szCs w:val="24"/>
      <w:lang w:val="en-US" w:eastAsia="en-US" w:bidi="en-US"/>
    </w:rPr>
  </w:style>
  <w:style w:type="character" w:customStyle="1" w:styleId="90">
    <w:name w:val="Заголовок 9 Знак"/>
    <w:basedOn w:val="a1"/>
    <w:link w:val="9"/>
    <w:uiPriority w:val="9"/>
    <w:rsid w:val="0090015D"/>
    <w:rPr>
      <w:rFonts w:ascii="Cambria" w:eastAsia="Times New Roman" w:hAnsi="Cambria" w:cs="Times New Roman"/>
      <w:lang w:val="en-US" w:eastAsia="en-US" w:bidi="en-US"/>
    </w:rPr>
  </w:style>
  <w:style w:type="numbering" w:customStyle="1" w:styleId="11">
    <w:name w:val="Нет списка1"/>
    <w:next w:val="a3"/>
    <w:uiPriority w:val="99"/>
    <w:semiHidden/>
    <w:unhideWhenUsed/>
    <w:rsid w:val="0090015D"/>
  </w:style>
  <w:style w:type="numbering" w:styleId="111111">
    <w:name w:val="Outline List 2"/>
    <w:basedOn w:val="a3"/>
    <w:rsid w:val="0090015D"/>
    <w:pPr>
      <w:numPr>
        <w:numId w:val="2"/>
      </w:numPr>
    </w:pPr>
  </w:style>
  <w:style w:type="paragraph" w:styleId="a4">
    <w:name w:val="Balloon Text"/>
    <w:basedOn w:val="a0"/>
    <w:link w:val="a5"/>
    <w:semiHidden/>
    <w:rsid w:val="0090015D"/>
    <w:pPr>
      <w:widowControl/>
      <w:autoSpaceDE/>
      <w:autoSpaceDN/>
      <w:adjustRightInd/>
    </w:pPr>
    <w:rPr>
      <w:rFonts w:ascii="Tahoma" w:eastAsia="Times New Roman" w:hAnsi="Tahoma" w:cs="Tahoma"/>
      <w:sz w:val="16"/>
      <w:szCs w:val="16"/>
    </w:rPr>
  </w:style>
  <w:style w:type="character" w:customStyle="1" w:styleId="a5">
    <w:name w:val="Текст выноски Знак"/>
    <w:basedOn w:val="a1"/>
    <w:link w:val="a4"/>
    <w:semiHidden/>
    <w:rsid w:val="0090015D"/>
    <w:rPr>
      <w:rFonts w:ascii="Tahoma" w:eastAsia="Times New Roman" w:hAnsi="Tahoma" w:cs="Tahoma"/>
      <w:sz w:val="16"/>
      <w:szCs w:val="16"/>
    </w:rPr>
  </w:style>
  <w:style w:type="table" w:styleId="a6">
    <w:name w:val="Table Grid"/>
    <w:basedOn w:val="a2"/>
    <w:rsid w:val="00900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а"/>
    <w:basedOn w:val="a8"/>
    <w:rsid w:val="0090015D"/>
    <w:pPr>
      <w:widowControl w:val="0"/>
      <w:autoSpaceDE w:val="0"/>
      <w:autoSpaceDN w:val="0"/>
      <w:adjustRightInd w:val="0"/>
      <w:spacing w:after="0"/>
      <w:jc w:val="center"/>
    </w:pPr>
  </w:style>
  <w:style w:type="paragraph" w:customStyle="1" w:styleId="a9">
    <w:name w:val="Подстрочник"/>
    <w:basedOn w:val="a0"/>
    <w:rsid w:val="0090015D"/>
    <w:pPr>
      <w:jc w:val="center"/>
    </w:pPr>
    <w:rPr>
      <w:rFonts w:ascii="Arial" w:eastAsia="Times New Roman" w:hAnsi="Arial" w:cs="Arial"/>
      <w:i/>
      <w:iCs/>
      <w:sz w:val="16"/>
      <w:szCs w:val="16"/>
    </w:rPr>
  </w:style>
  <w:style w:type="paragraph" w:styleId="a8">
    <w:name w:val="Body Text"/>
    <w:basedOn w:val="a0"/>
    <w:link w:val="aa"/>
    <w:rsid w:val="0090015D"/>
    <w:pPr>
      <w:widowControl/>
      <w:autoSpaceDE/>
      <w:autoSpaceDN/>
      <w:adjustRightInd/>
      <w:spacing w:after="120"/>
    </w:pPr>
    <w:rPr>
      <w:rFonts w:eastAsia="Times New Roman"/>
      <w:sz w:val="24"/>
      <w:szCs w:val="24"/>
    </w:rPr>
  </w:style>
  <w:style w:type="character" w:customStyle="1" w:styleId="aa">
    <w:name w:val="Основной текст Знак"/>
    <w:basedOn w:val="a1"/>
    <w:link w:val="a8"/>
    <w:rsid w:val="0090015D"/>
    <w:rPr>
      <w:rFonts w:ascii="Times New Roman" w:eastAsia="Times New Roman" w:hAnsi="Times New Roman" w:cs="Times New Roman"/>
      <w:sz w:val="24"/>
      <w:szCs w:val="24"/>
    </w:rPr>
  </w:style>
  <w:style w:type="paragraph" w:styleId="22">
    <w:name w:val="Body Text 2"/>
    <w:basedOn w:val="a0"/>
    <w:link w:val="23"/>
    <w:rsid w:val="0090015D"/>
    <w:pPr>
      <w:widowControl/>
      <w:autoSpaceDE/>
      <w:autoSpaceDN/>
      <w:adjustRightInd/>
      <w:spacing w:after="120" w:line="480" w:lineRule="auto"/>
    </w:pPr>
    <w:rPr>
      <w:rFonts w:eastAsia="Times New Roman"/>
      <w:sz w:val="24"/>
      <w:szCs w:val="24"/>
    </w:rPr>
  </w:style>
  <w:style w:type="character" w:customStyle="1" w:styleId="23">
    <w:name w:val="Основной текст 2 Знак"/>
    <w:basedOn w:val="a1"/>
    <w:link w:val="22"/>
    <w:rsid w:val="0090015D"/>
    <w:rPr>
      <w:rFonts w:ascii="Times New Roman" w:eastAsia="Times New Roman" w:hAnsi="Times New Roman" w:cs="Times New Roman"/>
      <w:sz w:val="24"/>
      <w:szCs w:val="24"/>
    </w:rPr>
  </w:style>
  <w:style w:type="numbering" w:customStyle="1" w:styleId="2">
    <w:name w:val="Стиль2"/>
    <w:rsid w:val="0090015D"/>
    <w:pPr>
      <w:numPr>
        <w:numId w:val="3"/>
      </w:numPr>
    </w:pPr>
  </w:style>
  <w:style w:type="paragraph" w:styleId="ab">
    <w:name w:val="footer"/>
    <w:basedOn w:val="a0"/>
    <w:link w:val="ac"/>
    <w:uiPriority w:val="99"/>
    <w:rsid w:val="0090015D"/>
    <w:pPr>
      <w:widowControl/>
      <w:tabs>
        <w:tab w:val="center" w:pos="4677"/>
        <w:tab w:val="right" w:pos="9355"/>
      </w:tabs>
      <w:autoSpaceDE/>
      <w:autoSpaceDN/>
      <w:adjustRightInd/>
    </w:pPr>
    <w:rPr>
      <w:rFonts w:eastAsia="Times New Roman"/>
      <w:sz w:val="24"/>
      <w:szCs w:val="24"/>
      <w:lang w:val="x-none" w:eastAsia="x-none"/>
    </w:rPr>
  </w:style>
  <w:style w:type="character" w:customStyle="1" w:styleId="ac">
    <w:name w:val="Нижний колонтитул Знак"/>
    <w:basedOn w:val="a1"/>
    <w:link w:val="ab"/>
    <w:uiPriority w:val="99"/>
    <w:rsid w:val="0090015D"/>
    <w:rPr>
      <w:rFonts w:ascii="Times New Roman" w:eastAsia="Times New Roman" w:hAnsi="Times New Roman" w:cs="Times New Roman"/>
      <w:sz w:val="24"/>
      <w:szCs w:val="24"/>
      <w:lang w:val="x-none" w:eastAsia="x-none"/>
    </w:rPr>
  </w:style>
  <w:style w:type="character" w:styleId="ad">
    <w:name w:val="page number"/>
    <w:basedOn w:val="a1"/>
    <w:rsid w:val="0090015D"/>
  </w:style>
  <w:style w:type="character" w:styleId="ae">
    <w:name w:val="Hyperlink"/>
    <w:uiPriority w:val="99"/>
    <w:rsid w:val="0090015D"/>
    <w:rPr>
      <w:color w:val="0000FF"/>
      <w:u w:val="single"/>
    </w:rPr>
  </w:style>
  <w:style w:type="paragraph" w:styleId="af">
    <w:name w:val="header"/>
    <w:basedOn w:val="a0"/>
    <w:link w:val="af0"/>
    <w:uiPriority w:val="99"/>
    <w:rsid w:val="0090015D"/>
    <w:pPr>
      <w:widowControl/>
      <w:tabs>
        <w:tab w:val="center" w:pos="4677"/>
        <w:tab w:val="right" w:pos="9355"/>
      </w:tabs>
      <w:autoSpaceDE/>
      <w:autoSpaceDN/>
      <w:adjustRightInd/>
    </w:pPr>
    <w:rPr>
      <w:rFonts w:eastAsia="Times New Roman"/>
      <w:sz w:val="24"/>
      <w:szCs w:val="24"/>
      <w:lang w:val="x-none" w:eastAsia="x-none"/>
    </w:rPr>
  </w:style>
  <w:style w:type="character" w:customStyle="1" w:styleId="af0">
    <w:name w:val="Верхний колонтитул Знак"/>
    <w:basedOn w:val="a1"/>
    <w:link w:val="af"/>
    <w:uiPriority w:val="99"/>
    <w:rsid w:val="0090015D"/>
    <w:rPr>
      <w:rFonts w:ascii="Times New Roman" w:eastAsia="Times New Roman" w:hAnsi="Times New Roman" w:cs="Times New Roman"/>
      <w:sz w:val="24"/>
      <w:szCs w:val="24"/>
      <w:lang w:val="x-none" w:eastAsia="x-none"/>
    </w:rPr>
  </w:style>
  <w:style w:type="paragraph" w:styleId="af1">
    <w:name w:val="Body Text Indent"/>
    <w:basedOn w:val="a0"/>
    <w:link w:val="af2"/>
    <w:rsid w:val="0090015D"/>
    <w:pPr>
      <w:widowControl/>
      <w:autoSpaceDE/>
      <w:autoSpaceDN/>
      <w:adjustRightInd/>
      <w:spacing w:after="120"/>
      <w:ind w:left="283"/>
    </w:pPr>
    <w:rPr>
      <w:rFonts w:eastAsia="Times New Roman"/>
      <w:sz w:val="24"/>
      <w:szCs w:val="24"/>
      <w:lang w:val="x-none" w:eastAsia="x-none"/>
    </w:rPr>
  </w:style>
  <w:style w:type="character" w:customStyle="1" w:styleId="af2">
    <w:name w:val="Основной текст с отступом Знак"/>
    <w:basedOn w:val="a1"/>
    <w:link w:val="af1"/>
    <w:rsid w:val="0090015D"/>
    <w:rPr>
      <w:rFonts w:ascii="Times New Roman" w:eastAsia="Times New Roman" w:hAnsi="Times New Roman" w:cs="Times New Roman"/>
      <w:sz w:val="24"/>
      <w:szCs w:val="24"/>
      <w:lang w:val="x-none" w:eastAsia="x-none"/>
    </w:rPr>
  </w:style>
  <w:style w:type="paragraph" w:customStyle="1" w:styleId="ConsPlusTitle">
    <w:name w:val="ConsPlusTitle"/>
    <w:rsid w:val="0090015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3">
    <w:basedOn w:val="a0"/>
    <w:next w:val="a0"/>
    <w:uiPriority w:val="10"/>
    <w:qFormat/>
    <w:rsid w:val="0090015D"/>
    <w:pPr>
      <w:widowControl/>
      <w:autoSpaceDE/>
      <w:autoSpaceDN/>
      <w:adjustRightInd/>
      <w:spacing w:before="240" w:after="60"/>
      <w:jc w:val="center"/>
      <w:outlineLvl w:val="0"/>
    </w:pPr>
    <w:rPr>
      <w:rFonts w:ascii="Cambria" w:eastAsia="Times New Roman" w:hAnsi="Cambria"/>
      <w:b/>
      <w:bCs/>
      <w:kern w:val="28"/>
      <w:sz w:val="32"/>
      <w:szCs w:val="32"/>
      <w:lang w:val="x-none" w:eastAsia="x-none"/>
    </w:rPr>
  </w:style>
  <w:style w:type="character" w:customStyle="1" w:styleId="12">
    <w:name w:val="Заголовок Знак1"/>
    <w:link w:val="af4"/>
    <w:uiPriority w:val="10"/>
    <w:rsid w:val="0090015D"/>
    <w:rPr>
      <w:rFonts w:ascii="Cambria" w:eastAsia="Times New Roman" w:hAnsi="Cambria" w:cs="Times New Roman"/>
      <w:b/>
      <w:bCs/>
      <w:kern w:val="28"/>
      <w:sz w:val="32"/>
      <w:szCs w:val="32"/>
    </w:rPr>
  </w:style>
  <w:style w:type="paragraph" w:styleId="af5">
    <w:name w:val="TOC Heading"/>
    <w:basedOn w:val="1"/>
    <w:next w:val="a0"/>
    <w:uiPriority w:val="39"/>
    <w:qFormat/>
    <w:rsid w:val="0090015D"/>
    <w:pPr>
      <w:keepLines/>
      <w:spacing w:before="480" w:after="0" w:line="276" w:lineRule="auto"/>
      <w:outlineLvl w:val="9"/>
    </w:pPr>
    <w:rPr>
      <w:rFonts w:ascii="Cambria" w:hAnsi="Cambria"/>
      <w:color w:val="365F91"/>
      <w:kern w:val="0"/>
      <w:sz w:val="28"/>
      <w:szCs w:val="28"/>
      <w:lang w:eastAsia="en-US"/>
    </w:rPr>
  </w:style>
  <w:style w:type="paragraph" w:styleId="13">
    <w:name w:val="toc 1"/>
    <w:basedOn w:val="a0"/>
    <w:next w:val="a0"/>
    <w:autoRedefine/>
    <w:uiPriority w:val="39"/>
    <w:rsid w:val="0090015D"/>
    <w:pPr>
      <w:widowControl/>
      <w:tabs>
        <w:tab w:val="right" w:leader="dot" w:pos="10200"/>
      </w:tabs>
      <w:autoSpaceDE/>
      <w:autoSpaceDN/>
      <w:adjustRightInd/>
    </w:pPr>
    <w:rPr>
      <w:rFonts w:eastAsia="Times New Roman"/>
      <w:b/>
      <w:noProof/>
      <w:sz w:val="24"/>
      <w:szCs w:val="24"/>
      <w:lang w:bidi="en-US"/>
    </w:rPr>
  </w:style>
  <w:style w:type="paragraph" w:styleId="24">
    <w:name w:val="toc 2"/>
    <w:basedOn w:val="a0"/>
    <w:next w:val="a0"/>
    <w:autoRedefine/>
    <w:uiPriority w:val="39"/>
    <w:rsid w:val="0090015D"/>
    <w:pPr>
      <w:widowControl/>
      <w:tabs>
        <w:tab w:val="right" w:leader="dot" w:pos="10206"/>
        <w:tab w:val="left" w:pos="10348"/>
      </w:tabs>
      <w:autoSpaceDE/>
      <w:autoSpaceDN/>
      <w:adjustRightInd/>
      <w:ind w:left="240" w:right="420"/>
    </w:pPr>
    <w:rPr>
      <w:rFonts w:eastAsia="Times New Roman"/>
      <w:i/>
      <w:iCs/>
      <w:noProof/>
      <w:spacing w:val="6"/>
      <w:sz w:val="24"/>
      <w:szCs w:val="24"/>
      <w:lang w:bidi="en-US"/>
    </w:rPr>
  </w:style>
  <w:style w:type="character" w:styleId="af6">
    <w:name w:val="footnote reference"/>
    <w:rsid w:val="0090015D"/>
    <w:rPr>
      <w:vertAlign w:val="superscript"/>
    </w:rPr>
  </w:style>
  <w:style w:type="paragraph" w:customStyle="1" w:styleId="51">
    <w:name w:val="Обычный (веб)5"/>
    <w:basedOn w:val="a0"/>
    <w:rsid w:val="0090015D"/>
    <w:pPr>
      <w:widowControl/>
      <w:autoSpaceDE/>
      <w:autoSpaceDN/>
      <w:adjustRightInd/>
      <w:spacing w:before="240" w:after="240"/>
    </w:pPr>
    <w:rPr>
      <w:rFonts w:eastAsia="Times New Roman"/>
      <w:sz w:val="24"/>
      <w:szCs w:val="24"/>
    </w:rPr>
  </w:style>
  <w:style w:type="paragraph" w:styleId="31">
    <w:name w:val="toc 3"/>
    <w:basedOn w:val="a0"/>
    <w:next w:val="a0"/>
    <w:autoRedefine/>
    <w:uiPriority w:val="39"/>
    <w:rsid w:val="0090015D"/>
    <w:pPr>
      <w:widowControl/>
      <w:autoSpaceDE/>
      <w:autoSpaceDN/>
      <w:adjustRightInd/>
      <w:ind w:left="480"/>
    </w:pPr>
    <w:rPr>
      <w:rFonts w:eastAsia="Times New Roman"/>
      <w:sz w:val="24"/>
      <w:szCs w:val="24"/>
    </w:rPr>
  </w:style>
  <w:style w:type="paragraph" w:styleId="41">
    <w:name w:val="toc 4"/>
    <w:basedOn w:val="a0"/>
    <w:next w:val="a0"/>
    <w:autoRedefine/>
    <w:uiPriority w:val="39"/>
    <w:rsid w:val="0090015D"/>
    <w:pPr>
      <w:widowControl/>
      <w:autoSpaceDE/>
      <w:autoSpaceDN/>
      <w:adjustRightInd/>
      <w:ind w:left="720"/>
    </w:pPr>
    <w:rPr>
      <w:rFonts w:eastAsia="Times New Roman"/>
      <w:sz w:val="24"/>
      <w:szCs w:val="24"/>
    </w:rPr>
  </w:style>
  <w:style w:type="paragraph" w:styleId="52">
    <w:name w:val="toc 5"/>
    <w:basedOn w:val="a0"/>
    <w:next w:val="a0"/>
    <w:autoRedefine/>
    <w:uiPriority w:val="39"/>
    <w:rsid w:val="0090015D"/>
    <w:pPr>
      <w:widowControl/>
      <w:autoSpaceDE/>
      <w:autoSpaceDN/>
      <w:adjustRightInd/>
      <w:ind w:left="960"/>
    </w:pPr>
    <w:rPr>
      <w:rFonts w:eastAsia="Times New Roman"/>
      <w:sz w:val="24"/>
      <w:szCs w:val="24"/>
    </w:rPr>
  </w:style>
  <w:style w:type="paragraph" w:styleId="61">
    <w:name w:val="toc 6"/>
    <w:basedOn w:val="a0"/>
    <w:next w:val="a0"/>
    <w:autoRedefine/>
    <w:uiPriority w:val="39"/>
    <w:rsid w:val="0090015D"/>
    <w:pPr>
      <w:widowControl/>
      <w:autoSpaceDE/>
      <w:autoSpaceDN/>
      <w:adjustRightInd/>
      <w:ind w:left="1200"/>
    </w:pPr>
    <w:rPr>
      <w:rFonts w:eastAsia="Times New Roman"/>
      <w:sz w:val="24"/>
      <w:szCs w:val="24"/>
    </w:rPr>
  </w:style>
  <w:style w:type="paragraph" w:styleId="71">
    <w:name w:val="toc 7"/>
    <w:basedOn w:val="a0"/>
    <w:next w:val="a0"/>
    <w:autoRedefine/>
    <w:uiPriority w:val="39"/>
    <w:rsid w:val="0090015D"/>
    <w:pPr>
      <w:widowControl/>
      <w:autoSpaceDE/>
      <w:autoSpaceDN/>
      <w:adjustRightInd/>
      <w:ind w:left="1440"/>
    </w:pPr>
    <w:rPr>
      <w:rFonts w:eastAsia="Times New Roman"/>
      <w:sz w:val="24"/>
      <w:szCs w:val="24"/>
    </w:rPr>
  </w:style>
  <w:style w:type="paragraph" w:styleId="81">
    <w:name w:val="toc 8"/>
    <w:basedOn w:val="a0"/>
    <w:next w:val="a0"/>
    <w:autoRedefine/>
    <w:uiPriority w:val="39"/>
    <w:rsid w:val="0090015D"/>
    <w:pPr>
      <w:widowControl/>
      <w:autoSpaceDE/>
      <w:autoSpaceDN/>
      <w:adjustRightInd/>
      <w:ind w:left="1680"/>
    </w:pPr>
    <w:rPr>
      <w:rFonts w:eastAsia="Times New Roman"/>
      <w:sz w:val="24"/>
      <w:szCs w:val="24"/>
    </w:rPr>
  </w:style>
  <w:style w:type="paragraph" w:styleId="91">
    <w:name w:val="toc 9"/>
    <w:basedOn w:val="a0"/>
    <w:next w:val="a0"/>
    <w:autoRedefine/>
    <w:uiPriority w:val="39"/>
    <w:rsid w:val="0090015D"/>
    <w:pPr>
      <w:widowControl/>
      <w:autoSpaceDE/>
      <w:autoSpaceDN/>
      <w:adjustRightInd/>
      <w:ind w:left="1920"/>
    </w:pPr>
    <w:rPr>
      <w:rFonts w:eastAsia="Times New Roman"/>
      <w:sz w:val="24"/>
      <w:szCs w:val="24"/>
    </w:rPr>
  </w:style>
  <w:style w:type="paragraph" w:styleId="af7">
    <w:name w:val="Normal (Web)"/>
    <w:basedOn w:val="a0"/>
    <w:rsid w:val="0090015D"/>
    <w:pPr>
      <w:widowControl/>
      <w:autoSpaceDE/>
      <w:autoSpaceDN/>
      <w:adjustRightInd/>
      <w:spacing w:before="100" w:beforeAutospacing="1" w:after="100" w:afterAutospacing="1"/>
    </w:pPr>
    <w:rPr>
      <w:rFonts w:eastAsia="Times New Roman"/>
      <w:sz w:val="24"/>
      <w:szCs w:val="24"/>
    </w:rPr>
  </w:style>
  <w:style w:type="character" w:styleId="af8">
    <w:name w:val="FollowedHyperlink"/>
    <w:rsid w:val="0090015D"/>
    <w:rPr>
      <w:color w:val="800080"/>
      <w:u w:val="single"/>
    </w:rPr>
  </w:style>
  <w:style w:type="paragraph" w:customStyle="1" w:styleId="xl24">
    <w:name w:val="xl24"/>
    <w:basedOn w:val="a0"/>
    <w:rsid w:val="0090015D"/>
    <w:pPr>
      <w:widowControl/>
      <w:autoSpaceDE/>
      <w:autoSpaceDN/>
      <w:adjustRightInd/>
      <w:spacing w:before="100" w:beforeAutospacing="1" w:after="100" w:afterAutospacing="1"/>
      <w:jc w:val="center"/>
      <w:textAlignment w:val="center"/>
    </w:pPr>
    <w:rPr>
      <w:rFonts w:eastAsia="Times New Roman"/>
      <w:sz w:val="24"/>
      <w:szCs w:val="24"/>
    </w:rPr>
  </w:style>
  <w:style w:type="paragraph" w:customStyle="1" w:styleId="xl25">
    <w:name w:val="xl25"/>
    <w:basedOn w:val="a0"/>
    <w:rsid w:val="0090015D"/>
    <w:pPr>
      <w:widowControl/>
      <w:autoSpaceDE/>
      <w:autoSpaceDN/>
      <w:adjustRightInd/>
      <w:spacing w:before="100" w:beforeAutospacing="1" w:after="100" w:afterAutospacing="1"/>
      <w:jc w:val="center"/>
      <w:textAlignment w:val="center"/>
    </w:pPr>
    <w:rPr>
      <w:rFonts w:eastAsia="Times New Roman"/>
      <w:sz w:val="28"/>
      <w:szCs w:val="28"/>
    </w:rPr>
  </w:style>
  <w:style w:type="paragraph" w:customStyle="1" w:styleId="xl26">
    <w:name w:val="xl26"/>
    <w:basedOn w:val="a0"/>
    <w:rsid w:val="0090015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27">
    <w:name w:val="xl27"/>
    <w:basedOn w:val="a0"/>
    <w:rsid w:val="0090015D"/>
    <w:pPr>
      <w:widowControl/>
      <w:autoSpaceDE/>
      <w:autoSpaceDN/>
      <w:adjustRightInd/>
      <w:spacing w:before="100" w:beforeAutospacing="1" w:after="100" w:afterAutospacing="1"/>
    </w:pPr>
    <w:rPr>
      <w:rFonts w:eastAsia="Times New Roman"/>
      <w:sz w:val="24"/>
      <w:szCs w:val="24"/>
    </w:rPr>
  </w:style>
  <w:style w:type="paragraph" w:customStyle="1" w:styleId="xl28">
    <w:name w:val="xl28"/>
    <w:basedOn w:val="a0"/>
    <w:rsid w:val="0090015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eastAsia="Times New Roman"/>
      <w:color w:val="000000"/>
      <w:sz w:val="24"/>
      <w:szCs w:val="24"/>
    </w:rPr>
  </w:style>
  <w:style w:type="paragraph" w:customStyle="1" w:styleId="xl29">
    <w:name w:val="xl29"/>
    <w:basedOn w:val="a0"/>
    <w:rsid w:val="0090015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30">
    <w:name w:val="xl30"/>
    <w:basedOn w:val="a0"/>
    <w:rsid w:val="0090015D"/>
    <w:pPr>
      <w:widowControl/>
      <w:autoSpaceDE/>
      <w:autoSpaceDN/>
      <w:adjustRightInd/>
      <w:spacing w:before="100" w:beforeAutospacing="1" w:after="100" w:afterAutospacing="1"/>
      <w:jc w:val="center"/>
      <w:textAlignment w:val="center"/>
    </w:pPr>
    <w:rPr>
      <w:rFonts w:eastAsia="Times New Roman"/>
      <w:b/>
      <w:bCs/>
      <w:sz w:val="28"/>
      <w:szCs w:val="28"/>
    </w:rPr>
  </w:style>
  <w:style w:type="paragraph" w:customStyle="1" w:styleId="xl31">
    <w:name w:val="xl31"/>
    <w:basedOn w:val="a0"/>
    <w:rsid w:val="0090015D"/>
    <w:pPr>
      <w:widowControl/>
      <w:autoSpaceDE/>
      <w:autoSpaceDN/>
      <w:adjustRightInd/>
      <w:spacing w:before="100" w:beforeAutospacing="1" w:after="100" w:afterAutospacing="1"/>
      <w:jc w:val="center"/>
      <w:textAlignment w:val="center"/>
    </w:pPr>
    <w:rPr>
      <w:rFonts w:eastAsia="Times New Roman"/>
      <w:b/>
      <w:bCs/>
      <w:sz w:val="24"/>
      <w:szCs w:val="24"/>
    </w:rPr>
  </w:style>
  <w:style w:type="paragraph" w:customStyle="1" w:styleId="xl32">
    <w:name w:val="xl32"/>
    <w:basedOn w:val="a0"/>
    <w:rsid w:val="0090015D"/>
    <w:pPr>
      <w:widowControl/>
      <w:autoSpaceDE/>
      <w:autoSpaceDN/>
      <w:adjustRightInd/>
      <w:spacing w:before="100" w:beforeAutospacing="1" w:after="100" w:afterAutospacing="1"/>
      <w:jc w:val="right"/>
    </w:pPr>
    <w:rPr>
      <w:rFonts w:eastAsia="Times New Roman"/>
      <w:sz w:val="24"/>
      <w:szCs w:val="24"/>
    </w:rPr>
  </w:style>
  <w:style w:type="paragraph" w:customStyle="1" w:styleId="xl33">
    <w:name w:val="xl33"/>
    <w:basedOn w:val="a0"/>
    <w:rsid w:val="0090015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34">
    <w:name w:val="xl34"/>
    <w:basedOn w:val="a0"/>
    <w:rsid w:val="0090015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font5">
    <w:name w:val="font5"/>
    <w:basedOn w:val="a0"/>
    <w:rsid w:val="0090015D"/>
    <w:pPr>
      <w:widowControl/>
      <w:autoSpaceDE/>
      <w:autoSpaceDN/>
      <w:adjustRightInd/>
      <w:spacing w:before="100" w:beforeAutospacing="1" w:after="100" w:afterAutospacing="1"/>
    </w:pPr>
    <w:rPr>
      <w:rFonts w:ascii="Arial" w:eastAsia="Times New Roman" w:hAnsi="Arial" w:cs="Arial"/>
      <w:b/>
      <w:bCs/>
      <w:sz w:val="18"/>
      <w:szCs w:val="18"/>
    </w:rPr>
  </w:style>
  <w:style w:type="paragraph" w:customStyle="1" w:styleId="font6">
    <w:name w:val="font6"/>
    <w:basedOn w:val="a0"/>
    <w:rsid w:val="0090015D"/>
    <w:pPr>
      <w:widowControl/>
      <w:autoSpaceDE/>
      <w:autoSpaceDN/>
      <w:adjustRightInd/>
      <w:spacing w:before="100" w:beforeAutospacing="1" w:after="100" w:afterAutospacing="1"/>
    </w:pPr>
    <w:rPr>
      <w:rFonts w:eastAsia="Times New Roman"/>
      <w:sz w:val="24"/>
      <w:szCs w:val="24"/>
      <w:u w:val="single"/>
    </w:rPr>
  </w:style>
  <w:style w:type="paragraph" w:customStyle="1" w:styleId="xl22">
    <w:name w:val="xl22"/>
    <w:basedOn w:val="a0"/>
    <w:rsid w:val="0090015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23">
    <w:name w:val="xl23"/>
    <w:basedOn w:val="a0"/>
    <w:rsid w:val="0090015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35">
    <w:name w:val="xl35"/>
    <w:basedOn w:val="a0"/>
    <w:rsid w:val="0090015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8"/>
      <w:szCs w:val="18"/>
    </w:rPr>
  </w:style>
  <w:style w:type="paragraph" w:customStyle="1" w:styleId="xl36">
    <w:name w:val="xl36"/>
    <w:basedOn w:val="a0"/>
    <w:rsid w:val="0090015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Times New Roman" w:hAnsi="Arial" w:cs="Arial"/>
      <w:b/>
      <w:bCs/>
      <w:sz w:val="24"/>
      <w:szCs w:val="24"/>
    </w:rPr>
  </w:style>
  <w:style w:type="paragraph" w:customStyle="1" w:styleId="xl37">
    <w:name w:val="xl37"/>
    <w:basedOn w:val="a0"/>
    <w:rsid w:val="0090015D"/>
    <w:pPr>
      <w:widowControl/>
      <w:pBdr>
        <w:top w:val="single" w:sz="4" w:space="0" w:color="auto"/>
        <w:bottom w:val="single" w:sz="4" w:space="0" w:color="auto"/>
      </w:pBdr>
      <w:autoSpaceDE/>
      <w:autoSpaceDN/>
      <w:adjustRightInd/>
      <w:spacing w:before="100" w:beforeAutospacing="1" w:after="100" w:afterAutospacing="1"/>
    </w:pPr>
    <w:rPr>
      <w:rFonts w:eastAsia="Times New Roman"/>
      <w:sz w:val="24"/>
      <w:szCs w:val="24"/>
    </w:rPr>
  </w:style>
  <w:style w:type="paragraph" w:customStyle="1" w:styleId="xl38">
    <w:name w:val="xl38"/>
    <w:basedOn w:val="a0"/>
    <w:rsid w:val="0090015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39">
    <w:name w:val="xl39"/>
    <w:basedOn w:val="a0"/>
    <w:rsid w:val="0090015D"/>
    <w:pPr>
      <w:widowControl/>
      <w:pBdr>
        <w:top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0"/>
    <w:rsid w:val="0090015D"/>
    <w:pPr>
      <w:widowControl/>
      <w:pBdr>
        <w:top w:val="single" w:sz="4" w:space="0" w:color="auto"/>
      </w:pBdr>
      <w:autoSpaceDE/>
      <w:autoSpaceDN/>
      <w:adjustRightInd/>
      <w:spacing w:before="100" w:beforeAutospacing="1" w:after="100" w:afterAutospacing="1"/>
      <w:jc w:val="center"/>
    </w:pPr>
    <w:rPr>
      <w:rFonts w:ascii="Arial" w:eastAsia="Times New Roman" w:hAnsi="Arial" w:cs="Arial"/>
      <w:b/>
      <w:bCs/>
      <w:sz w:val="24"/>
      <w:szCs w:val="24"/>
    </w:rPr>
  </w:style>
  <w:style w:type="paragraph" w:styleId="af9">
    <w:name w:val="Document Map"/>
    <w:basedOn w:val="a0"/>
    <w:link w:val="afa"/>
    <w:uiPriority w:val="99"/>
    <w:rsid w:val="0090015D"/>
    <w:pPr>
      <w:widowControl/>
      <w:autoSpaceDE/>
      <w:autoSpaceDN/>
      <w:adjustRightInd/>
    </w:pPr>
    <w:rPr>
      <w:rFonts w:ascii="Tahoma" w:eastAsia="Times New Roman" w:hAnsi="Tahoma"/>
      <w:sz w:val="16"/>
      <w:szCs w:val="16"/>
      <w:lang w:val="x-none" w:eastAsia="x-none"/>
    </w:rPr>
  </w:style>
  <w:style w:type="character" w:customStyle="1" w:styleId="afa">
    <w:name w:val="Схема документа Знак"/>
    <w:basedOn w:val="a1"/>
    <w:link w:val="af9"/>
    <w:uiPriority w:val="99"/>
    <w:rsid w:val="0090015D"/>
    <w:rPr>
      <w:rFonts w:ascii="Tahoma" w:eastAsia="Times New Roman" w:hAnsi="Tahoma" w:cs="Times New Roman"/>
      <w:sz w:val="16"/>
      <w:szCs w:val="16"/>
      <w:lang w:val="x-none" w:eastAsia="x-none"/>
    </w:rPr>
  </w:style>
  <w:style w:type="paragraph" w:styleId="afb">
    <w:name w:val="List Paragraph"/>
    <w:basedOn w:val="a0"/>
    <w:uiPriority w:val="34"/>
    <w:qFormat/>
    <w:rsid w:val="0090015D"/>
    <w:pPr>
      <w:widowControl/>
      <w:autoSpaceDE/>
      <w:autoSpaceDN/>
      <w:adjustRightInd/>
      <w:ind w:left="708"/>
    </w:pPr>
    <w:rPr>
      <w:rFonts w:eastAsia="Times New Roman"/>
      <w:sz w:val="24"/>
      <w:szCs w:val="24"/>
    </w:rPr>
  </w:style>
  <w:style w:type="paragraph" w:customStyle="1" w:styleId="ConsPlusNormal">
    <w:name w:val="ConsPlusNormal"/>
    <w:rsid w:val="009001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90015D"/>
    <w:pPr>
      <w:spacing w:after="0" w:line="240" w:lineRule="auto"/>
    </w:pPr>
    <w:rPr>
      <w:rFonts w:ascii="Consultant" w:eastAsia="Times New Roman" w:hAnsi="Consultant" w:cs="Times New Roman"/>
      <w:sz w:val="20"/>
      <w:szCs w:val="20"/>
    </w:rPr>
  </w:style>
  <w:style w:type="character" w:styleId="afc">
    <w:name w:val="Emphasis"/>
    <w:uiPriority w:val="20"/>
    <w:qFormat/>
    <w:rsid w:val="0090015D"/>
    <w:rPr>
      <w:i/>
      <w:iCs/>
    </w:rPr>
  </w:style>
  <w:style w:type="character" w:customStyle="1" w:styleId="rvts13">
    <w:name w:val="rvts13"/>
    <w:basedOn w:val="a1"/>
    <w:rsid w:val="0090015D"/>
  </w:style>
  <w:style w:type="paragraph" w:customStyle="1" w:styleId="rvps10">
    <w:name w:val="rvps10"/>
    <w:basedOn w:val="a0"/>
    <w:rsid w:val="0090015D"/>
    <w:pPr>
      <w:widowControl/>
      <w:autoSpaceDE/>
      <w:autoSpaceDN/>
      <w:adjustRightInd/>
      <w:spacing w:before="100" w:beforeAutospacing="1" w:after="100" w:afterAutospacing="1"/>
    </w:pPr>
    <w:rPr>
      <w:rFonts w:eastAsia="Times New Roman"/>
      <w:color w:val="000000"/>
      <w:sz w:val="24"/>
      <w:szCs w:val="24"/>
    </w:rPr>
  </w:style>
  <w:style w:type="character" w:customStyle="1" w:styleId="rvts18">
    <w:name w:val="rvts18"/>
    <w:basedOn w:val="a1"/>
    <w:rsid w:val="0090015D"/>
  </w:style>
  <w:style w:type="paragraph" w:customStyle="1" w:styleId="rvps3">
    <w:name w:val="rvps3"/>
    <w:basedOn w:val="a0"/>
    <w:rsid w:val="0090015D"/>
    <w:pPr>
      <w:widowControl/>
      <w:autoSpaceDE/>
      <w:autoSpaceDN/>
      <w:adjustRightInd/>
      <w:spacing w:before="100" w:beforeAutospacing="1" w:after="100" w:afterAutospacing="1"/>
    </w:pPr>
    <w:rPr>
      <w:rFonts w:eastAsia="Times New Roman"/>
      <w:color w:val="000000"/>
      <w:sz w:val="24"/>
      <w:szCs w:val="24"/>
    </w:rPr>
  </w:style>
  <w:style w:type="paragraph" w:customStyle="1" w:styleId="ConsPlusNonformat">
    <w:name w:val="ConsPlusNonformat"/>
    <w:uiPriority w:val="99"/>
    <w:rsid w:val="0090015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0015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5">
    <w:name w:val="Стиль Заголовок 2 + не курсив По центру"/>
    <w:basedOn w:val="20"/>
    <w:rsid w:val="0090015D"/>
    <w:pPr>
      <w:jc w:val="center"/>
    </w:pPr>
    <w:rPr>
      <w:rFonts w:ascii="Calibri" w:hAnsi="Calibri" w:cs="Times New Roman"/>
      <w:iCs w:val="0"/>
      <w:szCs w:val="20"/>
      <w:lang w:val="en-US" w:eastAsia="en-US" w:bidi="en-US"/>
    </w:rPr>
  </w:style>
  <w:style w:type="character" w:customStyle="1" w:styleId="afd">
    <w:name w:val="Основной шрифт"/>
    <w:rsid w:val="0090015D"/>
  </w:style>
  <w:style w:type="paragraph" w:customStyle="1" w:styleId="a">
    <w:name w:val="СписокМарк"/>
    <w:basedOn w:val="a0"/>
    <w:rsid w:val="0090015D"/>
    <w:pPr>
      <w:widowControl/>
      <w:numPr>
        <w:numId w:val="28"/>
      </w:numPr>
      <w:tabs>
        <w:tab w:val="left" w:pos="227"/>
      </w:tabs>
      <w:autoSpaceDE/>
      <w:autoSpaceDN/>
      <w:adjustRightInd/>
    </w:pPr>
    <w:rPr>
      <w:rFonts w:ascii="Calibri" w:eastAsia="Times New Roman" w:hAnsi="Calibri"/>
      <w:sz w:val="24"/>
      <w:szCs w:val="24"/>
      <w:lang w:val="en-US" w:eastAsia="en-US" w:bidi="en-US"/>
    </w:rPr>
  </w:style>
  <w:style w:type="paragraph" w:customStyle="1" w:styleId="afe">
    <w:name w:val="ШапкаТб"/>
    <w:basedOn w:val="a7"/>
    <w:rsid w:val="0090015D"/>
    <w:pPr>
      <w:autoSpaceDE/>
      <w:autoSpaceDN/>
      <w:adjustRightInd/>
      <w:spacing w:before="60" w:after="60"/>
    </w:pPr>
    <w:rPr>
      <w:rFonts w:ascii="Arial" w:hAnsi="Arial"/>
      <w:i/>
      <w:iCs/>
      <w:sz w:val="18"/>
      <w:lang w:val="en-US" w:eastAsia="en-US" w:bidi="en-US"/>
    </w:rPr>
  </w:style>
  <w:style w:type="paragraph" w:customStyle="1" w:styleId="aff">
    <w:name w:val="текстПриказа"/>
    <w:basedOn w:val="a7"/>
    <w:rsid w:val="0090015D"/>
    <w:pPr>
      <w:autoSpaceDE/>
      <w:autoSpaceDN/>
      <w:adjustRightInd/>
    </w:pPr>
    <w:rPr>
      <w:rFonts w:ascii="Calibri" w:hAnsi="Calibri"/>
      <w:sz w:val="28"/>
      <w:szCs w:val="28"/>
      <w:lang w:val="en-US" w:eastAsia="en-US" w:bidi="en-US"/>
    </w:rPr>
  </w:style>
  <w:style w:type="paragraph" w:customStyle="1" w:styleId="aff0">
    <w:name w:val="ПодзаголовокПриказа"/>
    <w:basedOn w:val="a7"/>
    <w:rsid w:val="0090015D"/>
    <w:pPr>
      <w:autoSpaceDE/>
      <w:autoSpaceDN/>
      <w:adjustRightInd/>
      <w:spacing w:before="600" w:after="360"/>
    </w:pPr>
    <w:rPr>
      <w:rFonts w:ascii="Calibri" w:hAnsi="Calibri"/>
      <w:sz w:val="28"/>
      <w:szCs w:val="28"/>
      <w:lang w:val="en-US" w:eastAsia="en-US" w:bidi="en-US"/>
    </w:rPr>
  </w:style>
  <w:style w:type="paragraph" w:customStyle="1" w:styleId="aff1">
    <w:name w:val="Заполняют"/>
    <w:basedOn w:val="20"/>
    <w:rsid w:val="0090015D"/>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90015D"/>
    <w:pPr>
      <w:widowControl/>
      <w:autoSpaceDE/>
      <w:autoSpaceDN/>
      <w:adjustRightInd/>
      <w:ind w:firstLine="295"/>
    </w:pPr>
    <w:rPr>
      <w:rFonts w:ascii="Calibri" w:eastAsia="Times New Roman" w:hAnsi="Calibri"/>
      <w:sz w:val="24"/>
      <w:szCs w:val="24"/>
      <w:lang w:val="en-US" w:eastAsia="en-US" w:bidi="en-US"/>
    </w:rPr>
  </w:style>
  <w:style w:type="character" w:customStyle="1" w:styleId="27">
    <w:name w:val="Основной текст с отступом 2 Знак"/>
    <w:basedOn w:val="a1"/>
    <w:link w:val="26"/>
    <w:rsid w:val="0090015D"/>
    <w:rPr>
      <w:rFonts w:ascii="Calibri" w:eastAsia="Times New Roman" w:hAnsi="Calibri" w:cs="Times New Roman"/>
      <w:sz w:val="24"/>
      <w:szCs w:val="24"/>
      <w:lang w:val="en-US" w:eastAsia="en-US" w:bidi="en-US"/>
    </w:rPr>
  </w:style>
  <w:style w:type="paragraph" w:customStyle="1" w:styleId="VK2BOKOVIK">
    <w:name w:val="VK2_BOKOVIK"/>
    <w:basedOn w:val="a0"/>
    <w:rsid w:val="0090015D"/>
    <w:pPr>
      <w:widowControl/>
      <w:pBdr>
        <w:bottom w:val="single" w:sz="6" w:space="2" w:color="auto"/>
      </w:pBdr>
      <w:tabs>
        <w:tab w:val="right" w:pos="7088"/>
      </w:tabs>
      <w:autoSpaceDE/>
      <w:autoSpaceDN/>
      <w:adjustRightInd/>
      <w:ind w:left="-3119"/>
    </w:pPr>
    <w:rPr>
      <w:rFonts w:ascii="Century Gothic" w:eastAsia="Times New Roman" w:hAnsi="Century Gothic" w:cs="Century Gothic"/>
      <w:i/>
      <w:iCs/>
      <w:sz w:val="24"/>
      <w:szCs w:val="24"/>
      <w:lang w:val="en-US" w:eastAsia="en-US" w:bidi="en-US"/>
    </w:rPr>
  </w:style>
  <w:style w:type="paragraph" w:customStyle="1" w:styleId="14">
    <w:name w:val="Стиль Заголовок 1"/>
    <w:basedOn w:val="1"/>
    <w:rsid w:val="0090015D"/>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90015D"/>
    <w:pPr>
      <w:widowControl/>
      <w:autoSpaceDE/>
      <w:autoSpaceDN/>
      <w:adjustRightInd/>
      <w:spacing w:before="240" w:after="120"/>
    </w:pPr>
    <w:rPr>
      <w:rFonts w:ascii="Century Gothic" w:eastAsia="Times New Roman" w:hAnsi="Century Gothic"/>
      <w:b/>
      <w:sz w:val="24"/>
      <w:szCs w:val="24"/>
      <w:lang w:val="en-US" w:eastAsia="en-US" w:bidi="en-US"/>
    </w:rPr>
  </w:style>
  <w:style w:type="paragraph" w:customStyle="1" w:styleId="59">
    <w:name w:val="Стиль Заголовок5 + 9 пт По центру"/>
    <w:basedOn w:val="53"/>
    <w:rsid w:val="0090015D"/>
    <w:rPr>
      <w:bCs/>
      <w:sz w:val="18"/>
    </w:rPr>
  </w:style>
  <w:style w:type="paragraph" w:customStyle="1" w:styleId="591">
    <w:name w:val="Стиль Заголовок5 + 9 пт По центру1"/>
    <w:basedOn w:val="53"/>
    <w:rsid w:val="0090015D"/>
    <w:rPr>
      <w:bCs/>
      <w:sz w:val="18"/>
    </w:rPr>
  </w:style>
  <w:style w:type="paragraph" w:customStyle="1" w:styleId="15">
    <w:name w:val="ТаблицаЗаполнение1"/>
    <w:basedOn w:val="a0"/>
    <w:rsid w:val="0090015D"/>
    <w:pPr>
      <w:widowControl/>
      <w:autoSpaceDE/>
      <w:autoSpaceDN/>
      <w:adjustRightInd/>
      <w:jc w:val="center"/>
    </w:pPr>
    <w:rPr>
      <w:rFonts w:ascii="Arial" w:eastAsia="Times New Roman" w:hAnsi="Arial"/>
      <w:i/>
      <w:sz w:val="24"/>
      <w:szCs w:val="24"/>
      <w:lang w:val="en-US" w:eastAsia="en-US" w:bidi="en-US"/>
    </w:rPr>
  </w:style>
  <w:style w:type="paragraph" w:customStyle="1" w:styleId="VK1BOKOVIK">
    <w:name w:val="VK1_BOKOVIK"/>
    <w:basedOn w:val="a0"/>
    <w:autoRedefine/>
    <w:rsid w:val="0090015D"/>
    <w:pPr>
      <w:widowControl/>
      <w:pBdr>
        <w:bottom w:val="single" w:sz="8" w:space="2" w:color="auto"/>
      </w:pBdr>
      <w:tabs>
        <w:tab w:val="right" w:pos="9900"/>
      </w:tabs>
      <w:autoSpaceDE/>
      <w:autoSpaceDN/>
      <w:adjustRightInd/>
      <w:ind w:right="21"/>
    </w:pPr>
    <w:rPr>
      <w:rFonts w:ascii="Century Gothic" w:eastAsia="Times New Roman" w:hAnsi="Century Gothic"/>
      <w:i/>
      <w:sz w:val="24"/>
      <w:szCs w:val="24"/>
      <w:lang w:val="en-US" w:eastAsia="en-US" w:bidi="en-US"/>
    </w:rPr>
  </w:style>
  <w:style w:type="paragraph" w:customStyle="1" w:styleId="finekcenter">
    <w:name w:val="finek_center"/>
    <w:basedOn w:val="a0"/>
    <w:rsid w:val="0090015D"/>
    <w:pPr>
      <w:widowControl/>
      <w:autoSpaceDE/>
      <w:autoSpaceDN/>
      <w:adjustRightInd/>
      <w:spacing w:before="120" w:after="120"/>
      <w:jc w:val="center"/>
    </w:pPr>
    <w:rPr>
      <w:rFonts w:ascii="Century Gothic" w:eastAsia="Times New Roman" w:hAnsi="Century Gothic"/>
      <w:sz w:val="18"/>
      <w:szCs w:val="24"/>
      <w:lang w:val="en-US" w:eastAsia="en-US" w:bidi="en-US"/>
    </w:rPr>
  </w:style>
  <w:style w:type="paragraph" w:customStyle="1" w:styleId="aff2">
    <w:name w:val="ВК_ЧС"/>
    <w:basedOn w:val="af"/>
    <w:rsid w:val="0090015D"/>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3">
    <w:name w:val="annotation reference"/>
    <w:rsid w:val="0090015D"/>
    <w:rPr>
      <w:sz w:val="16"/>
      <w:szCs w:val="16"/>
    </w:rPr>
  </w:style>
  <w:style w:type="paragraph" w:styleId="aff4">
    <w:name w:val="annotation text"/>
    <w:basedOn w:val="a0"/>
    <w:link w:val="aff5"/>
    <w:rsid w:val="0090015D"/>
    <w:pPr>
      <w:widowControl/>
      <w:autoSpaceDE/>
      <w:autoSpaceDN/>
      <w:adjustRightInd/>
    </w:pPr>
    <w:rPr>
      <w:rFonts w:ascii="Calibri" w:eastAsia="Times New Roman" w:hAnsi="Calibri"/>
      <w:sz w:val="24"/>
      <w:szCs w:val="24"/>
      <w:lang w:val="en-US" w:eastAsia="en-US" w:bidi="en-US"/>
    </w:rPr>
  </w:style>
  <w:style w:type="character" w:customStyle="1" w:styleId="aff5">
    <w:name w:val="Текст примечания Знак"/>
    <w:basedOn w:val="a1"/>
    <w:link w:val="aff4"/>
    <w:rsid w:val="0090015D"/>
    <w:rPr>
      <w:rFonts w:ascii="Calibri" w:eastAsia="Times New Roman" w:hAnsi="Calibri" w:cs="Times New Roman"/>
      <w:sz w:val="24"/>
      <w:szCs w:val="24"/>
      <w:lang w:val="en-US" w:eastAsia="en-US" w:bidi="en-US"/>
    </w:rPr>
  </w:style>
  <w:style w:type="paragraph" w:styleId="aff6">
    <w:name w:val="annotation subject"/>
    <w:basedOn w:val="aff4"/>
    <w:next w:val="aff4"/>
    <w:link w:val="aff7"/>
    <w:rsid w:val="0090015D"/>
    <w:rPr>
      <w:b/>
      <w:bCs/>
    </w:rPr>
  </w:style>
  <w:style w:type="character" w:customStyle="1" w:styleId="aff7">
    <w:name w:val="Тема примечания Знак"/>
    <w:basedOn w:val="aff5"/>
    <w:link w:val="aff6"/>
    <w:rsid w:val="0090015D"/>
    <w:rPr>
      <w:rFonts w:ascii="Calibri" w:eastAsia="Times New Roman" w:hAnsi="Calibri" w:cs="Times New Roman"/>
      <w:b/>
      <w:bCs/>
      <w:sz w:val="24"/>
      <w:szCs w:val="24"/>
      <w:lang w:val="en-US" w:eastAsia="en-US" w:bidi="en-US"/>
    </w:rPr>
  </w:style>
  <w:style w:type="paragraph" w:customStyle="1" w:styleId="xl17">
    <w:name w:val="xl17"/>
    <w:basedOn w:val="a0"/>
    <w:rsid w:val="0090015D"/>
    <w:pPr>
      <w:widowControl/>
      <w:autoSpaceDE/>
      <w:autoSpaceDN/>
      <w:adjustRightInd/>
      <w:spacing w:before="100" w:beforeAutospacing="1" w:after="100" w:afterAutospacing="1"/>
    </w:pPr>
    <w:rPr>
      <w:rFonts w:ascii="Calibri" w:eastAsia="Times New Roman" w:hAnsi="Calibri"/>
      <w:sz w:val="18"/>
      <w:szCs w:val="18"/>
      <w:lang w:val="en-US" w:eastAsia="en-US" w:bidi="en-US"/>
    </w:rPr>
  </w:style>
  <w:style w:type="paragraph" w:customStyle="1" w:styleId="xl18">
    <w:name w:val="xl18"/>
    <w:basedOn w:val="a0"/>
    <w:rsid w:val="0090015D"/>
    <w:pPr>
      <w:widowControl/>
      <w:autoSpaceDE/>
      <w:autoSpaceDN/>
      <w:adjustRightInd/>
      <w:spacing w:before="100" w:beforeAutospacing="1" w:after="100" w:afterAutospacing="1"/>
    </w:pPr>
    <w:rPr>
      <w:rFonts w:ascii="Calibri" w:eastAsia="Times New Roman" w:hAnsi="Calibri"/>
      <w:sz w:val="17"/>
      <w:szCs w:val="17"/>
      <w:lang w:val="en-US" w:eastAsia="en-US" w:bidi="en-US"/>
    </w:rPr>
  </w:style>
  <w:style w:type="paragraph" w:customStyle="1" w:styleId="xl19">
    <w:name w:val="xl19"/>
    <w:basedOn w:val="a0"/>
    <w:rsid w:val="0090015D"/>
    <w:pPr>
      <w:widowControl/>
      <w:autoSpaceDE/>
      <w:autoSpaceDN/>
      <w:adjustRightInd/>
      <w:spacing w:before="100" w:beforeAutospacing="1" w:after="100" w:afterAutospacing="1"/>
      <w:jc w:val="center"/>
    </w:pPr>
    <w:rPr>
      <w:rFonts w:ascii="Calibri" w:eastAsia="Times New Roman" w:hAnsi="Calibri"/>
      <w:b/>
      <w:bCs/>
      <w:sz w:val="24"/>
      <w:szCs w:val="24"/>
      <w:lang w:val="en-US" w:eastAsia="en-US" w:bidi="en-US"/>
    </w:rPr>
  </w:style>
  <w:style w:type="paragraph" w:customStyle="1" w:styleId="xl20">
    <w:name w:val="xl20"/>
    <w:basedOn w:val="a0"/>
    <w:rsid w:val="0090015D"/>
    <w:pPr>
      <w:widowControl/>
      <w:autoSpaceDE/>
      <w:autoSpaceDN/>
      <w:adjustRightInd/>
      <w:spacing w:before="100" w:beforeAutospacing="1" w:after="100" w:afterAutospacing="1"/>
    </w:pPr>
    <w:rPr>
      <w:rFonts w:ascii="Calibri" w:eastAsia="Times New Roman" w:hAnsi="Calibri"/>
      <w:b/>
      <w:bCs/>
      <w:sz w:val="18"/>
      <w:szCs w:val="18"/>
      <w:lang w:val="en-US" w:eastAsia="en-US" w:bidi="en-US"/>
    </w:rPr>
  </w:style>
  <w:style w:type="paragraph" w:customStyle="1" w:styleId="xl21">
    <w:name w:val="xl21"/>
    <w:basedOn w:val="a0"/>
    <w:rsid w:val="0090015D"/>
    <w:pPr>
      <w:widowControl/>
      <w:autoSpaceDE/>
      <w:autoSpaceDN/>
      <w:adjustRightInd/>
      <w:spacing w:before="100" w:beforeAutospacing="1" w:after="100" w:afterAutospacing="1"/>
    </w:pPr>
    <w:rPr>
      <w:rFonts w:ascii="Calibri" w:eastAsia="Times New Roman" w:hAnsi="Calibri"/>
      <w:b/>
      <w:bCs/>
      <w:sz w:val="24"/>
      <w:szCs w:val="24"/>
      <w:lang w:val="en-US" w:eastAsia="en-US" w:bidi="en-US"/>
    </w:rPr>
  </w:style>
  <w:style w:type="paragraph" w:customStyle="1" w:styleId="xl41">
    <w:name w:val="xl41"/>
    <w:basedOn w:val="a0"/>
    <w:rsid w:val="0090015D"/>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rFonts w:ascii="Calibri" w:eastAsia="Times New Roman" w:hAnsi="Calibri"/>
      <w:sz w:val="17"/>
      <w:szCs w:val="17"/>
      <w:lang w:val="en-US" w:eastAsia="en-US" w:bidi="en-US"/>
    </w:rPr>
  </w:style>
  <w:style w:type="paragraph" w:customStyle="1" w:styleId="xl42">
    <w:name w:val="xl42"/>
    <w:basedOn w:val="a0"/>
    <w:rsid w:val="0090015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Calibri" w:eastAsia="Times New Roman" w:hAnsi="Calibri"/>
      <w:sz w:val="17"/>
      <w:szCs w:val="17"/>
      <w:lang w:val="en-US" w:eastAsia="en-US" w:bidi="en-US"/>
    </w:rPr>
  </w:style>
  <w:style w:type="paragraph" w:customStyle="1" w:styleId="xl43">
    <w:name w:val="xl43"/>
    <w:basedOn w:val="a0"/>
    <w:rsid w:val="0090015D"/>
    <w:pPr>
      <w:widowControl/>
      <w:autoSpaceDE/>
      <w:autoSpaceDN/>
      <w:adjustRightInd/>
      <w:spacing w:before="100" w:beforeAutospacing="1" w:after="100" w:afterAutospacing="1"/>
      <w:jc w:val="center"/>
    </w:pPr>
    <w:rPr>
      <w:rFonts w:ascii="Calibri" w:eastAsia="Times New Roman" w:hAnsi="Calibri"/>
      <w:b/>
      <w:bCs/>
      <w:sz w:val="24"/>
      <w:szCs w:val="24"/>
      <w:lang w:val="en-US" w:eastAsia="en-US" w:bidi="en-US"/>
    </w:rPr>
  </w:style>
  <w:style w:type="paragraph" w:customStyle="1" w:styleId="xl44">
    <w:name w:val="xl44"/>
    <w:basedOn w:val="a0"/>
    <w:rsid w:val="0090015D"/>
    <w:pPr>
      <w:widowControl/>
      <w:autoSpaceDE/>
      <w:autoSpaceDN/>
      <w:adjustRightInd/>
      <w:spacing w:before="100" w:beforeAutospacing="1" w:after="100" w:afterAutospacing="1"/>
    </w:pPr>
    <w:rPr>
      <w:rFonts w:ascii="Calibri" w:eastAsia="Times New Roman" w:hAnsi="Calibri"/>
      <w:b/>
      <w:bCs/>
      <w:sz w:val="24"/>
      <w:szCs w:val="24"/>
      <w:lang w:val="en-US" w:eastAsia="en-US" w:bidi="en-US"/>
    </w:rPr>
  </w:style>
  <w:style w:type="paragraph" w:customStyle="1" w:styleId="xl45">
    <w:name w:val="xl45"/>
    <w:basedOn w:val="a0"/>
    <w:rsid w:val="0090015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46">
    <w:name w:val="xl46"/>
    <w:basedOn w:val="a0"/>
    <w:rsid w:val="0090015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47">
    <w:name w:val="xl47"/>
    <w:basedOn w:val="a0"/>
    <w:rsid w:val="0090015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48">
    <w:name w:val="xl48"/>
    <w:basedOn w:val="a0"/>
    <w:rsid w:val="0090015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49">
    <w:name w:val="xl49"/>
    <w:basedOn w:val="a0"/>
    <w:rsid w:val="0090015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0">
    <w:name w:val="xl50"/>
    <w:basedOn w:val="a0"/>
    <w:rsid w:val="0090015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Calibri" w:eastAsia="Times New Roman" w:hAnsi="Calibri"/>
      <w:sz w:val="18"/>
      <w:szCs w:val="18"/>
      <w:lang w:val="en-US" w:eastAsia="en-US" w:bidi="en-US"/>
    </w:rPr>
  </w:style>
  <w:style w:type="paragraph" w:customStyle="1" w:styleId="xl51">
    <w:name w:val="xl51"/>
    <w:basedOn w:val="a0"/>
    <w:rsid w:val="0090015D"/>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2">
    <w:name w:val="xl52"/>
    <w:basedOn w:val="a0"/>
    <w:rsid w:val="0090015D"/>
    <w:pPr>
      <w:widowControl/>
      <w:pBdr>
        <w:left w:val="single" w:sz="8"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3">
    <w:name w:val="xl53"/>
    <w:basedOn w:val="a0"/>
    <w:rsid w:val="0090015D"/>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4">
    <w:name w:val="xl54"/>
    <w:basedOn w:val="a0"/>
    <w:rsid w:val="0090015D"/>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5">
    <w:name w:val="xl55"/>
    <w:basedOn w:val="a0"/>
    <w:rsid w:val="0090015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6">
    <w:name w:val="xl56"/>
    <w:basedOn w:val="a0"/>
    <w:rsid w:val="0090015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7">
    <w:name w:val="xl57"/>
    <w:basedOn w:val="a0"/>
    <w:rsid w:val="0090015D"/>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8">
    <w:name w:val="xl58"/>
    <w:basedOn w:val="a0"/>
    <w:rsid w:val="0090015D"/>
    <w:pPr>
      <w:widowControl/>
      <w:pBdr>
        <w:left w:val="single" w:sz="4" w:space="0" w:color="auto"/>
        <w:right w:val="single" w:sz="8"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59">
    <w:name w:val="xl59"/>
    <w:basedOn w:val="a0"/>
    <w:rsid w:val="0090015D"/>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60">
    <w:name w:val="xl60"/>
    <w:basedOn w:val="a0"/>
    <w:rsid w:val="0090015D"/>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61">
    <w:name w:val="xl61"/>
    <w:basedOn w:val="a0"/>
    <w:rsid w:val="0090015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62">
    <w:name w:val="xl62"/>
    <w:basedOn w:val="a0"/>
    <w:rsid w:val="0090015D"/>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top"/>
    </w:pPr>
    <w:rPr>
      <w:rFonts w:ascii="Calibri" w:eastAsia="Times New Roman" w:hAnsi="Calibri"/>
      <w:sz w:val="17"/>
      <w:szCs w:val="17"/>
      <w:lang w:val="en-US" w:eastAsia="en-US" w:bidi="en-US"/>
    </w:rPr>
  </w:style>
  <w:style w:type="paragraph" w:customStyle="1" w:styleId="xl63">
    <w:name w:val="xl63"/>
    <w:basedOn w:val="a0"/>
    <w:rsid w:val="0090015D"/>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sz w:val="18"/>
      <w:szCs w:val="18"/>
      <w:lang w:val="en-US" w:eastAsia="en-US" w:bidi="en-US"/>
    </w:rPr>
  </w:style>
  <w:style w:type="paragraph" w:customStyle="1" w:styleId="xl64">
    <w:name w:val="xl64"/>
    <w:basedOn w:val="a0"/>
    <w:rsid w:val="0090015D"/>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sz w:val="18"/>
      <w:szCs w:val="18"/>
      <w:lang w:val="en-US" w:eastAsia="en-US" w:bidi="en-US"/>
    </w:rPr>
  </w:style>
  <w:style w:type="paragraph" w:customStyle="1" w:styleId="xl65">
    <w:name w:val="xl65"/>
    <w:basedOn w:val="a0"/>
    <w:rsid w:val="0090015D"/>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sz w:val="18"/>
      <w:szCs w:val="18"/>
      <w:lang w:val="en-US" w:eastAsia="en-US" w:bidi="en-US"/>
    </w:rPr>
  </w:style>
  <w:style w:type="paragraph" w:styleId="aff8">
    <w:name w:val="Subtitle"/>
    <w:basedOn w:val="a0"/>
    <w:next w:val="a0"/>
    <w:link w:val="aff9"/>
    <w:uiPriority w:val="11"/>
    <w:qFormat/>
    <w:rsid w:val="0090015D"/>
    <w:pPr>
      <w:widowControl/>
      <w:autoSpaceDE/>
      <w:autoSpaceDN/>
      <w:adjustRightInd/>
      <w:spacing w:after="60"/>
      <w:jc w:val="center"/>
      <w:outlineLvl w:val="1"/>
    </w:pPr>
    <w:rPr>
      <w:rFonts w:ascii="Cambria" w:eastAsia="Times New Roman" w:hAnsi="Cambria"/>
      <w:sz w:val="24"/>
      <w:szCs w:val="24"/>
      <w:lang w:val="en-US" w:eastAsia="en-US" w:bidi="en-US"/>
    </w:rPr>
  </w:style>
  <w:style w:type="character" w:customStyle="1" w:styleId="aff9">
    <w:name w:val="Подзаголовок Знак"/>
    <w:basedOn w:val="a1"/>
    <w:link w:val="aff8"/>
    <w:uiPriority w:val="11"/>
    <w:rsid w:val="0090015D"/>
    <w:rPr>
      <w:rFonts w:ascii="Cambria" w:eastAsia="Times New Roman" w:hAnsi="Cambria" w:cs="Times New Roman"/>
      <w:sz w:val="24"/>
      <w:szCs w:val="24"/>
      <w:lang w:val="en-US" w:eastAsia="en-US" w:bidi="en-US"/>
    </w:rPr>
  </w:style>
  <w:style w:type="character" w:styleId="affa">
    <w:name w:val="Strong"/>
    <w:uiPriority w:val="22"/>
    <w:qFormat/>
    <w:rsid w:val="0090015D"/>
    <w:rPr>
      <w:b/>
      <w:bCs/>
    </w:rPr>
  </w:style>
  <w:style w:type="paragraph" w:styleId="affb">
    <w:name w:val="No Spacing"/>
    <w:basedOn w:val="a0"/>
    <w:uiPriority w:val="1"/>
    <w:qFormat/>
    <w:rsid w:val="0090015D"/>
    <w:pPr>
      <w:widowControl/>
      <w:autoSpaceDE/>
      <w:autoSpaceDN/>
      <w:adjustRightInd/>
    </w:pPr>
    <w:rPr>
      <w:rFonts w:ascii="Calibri" w:eastAsia="Times New Roman" w:hAnsi="Calibri"/>
      <w:sz w:val="24"/>
      <w:szCs w:val="32"/>
      <w:lang w:val="en-US" w:eastAsia="en-US" w:bidi="en-US"/>
    </w:rPr>
  </w:style>
  <w:style w:type="paragraph" w:styleId="28">
    <w:name w:val="Quote"/>
    <w:basedOn w:val="a0"/>
    <w:next w:val="a0"/>
    <w:link w:val="29"/>
    <w:uiPriority w:val="29"/>
    <w:qFormat/>
    <w:rsid w:val="0090015D"/>
    <w:pPr>
      <w:widowControl/>
      <w:autoSpaceDE/>
      <w:autoSpaceDN/>
      <w:adjustRightInd/>
    </w:pPr>
    <w:rPr>
      <w:rFonts w:ascii="Calibri" w:eastAsia="Times New Roman" w:hAnsi="Calibri"/>
      <w:i/>
      <w:sz w:val="24"/>
      <w:szCs w:val="24"/>
      <w:lang w:val="en-US" w:eastAsia="en-US" w:bidi="en-US"/>
    </w:rPr>
  </w:style>
  <w:style w:type="character" w:customStyle="1" w:styleId="29">
    <w:name w:val="Цитата 2 Знак"/>
    <w:basedOn w:val="a1"/>
    <w:link w:val="28"/>
    <w:uiPriority w:val="29"/>
    <w:rsid w:val="0090015D"/>
    <w:rPr>
      <w:rFonts w:ascii="Calibri" w:eastAsia="Times New Roman" w:hAnsi="Calibri" w:cs="Times New Roman"/>
      <w:i/>
      <w:sz w:val="24"/>
      <w:szCs w:val="24"/>
      <w:lang w:val="en-US" w:eastAsia="en-US" w:bidi="en-US"/>
    </w:rPr>
  </w:style>
  <w:style w:type="paragraph" w:styleId="affc">
    <w:name w:val="Intense Quote"/>
    <w:basedOn w:val="a0"/>
    <w:next w:val="a0"/>
    <w:link w:val="affd"/>
    <w:uiPriority w:val="30"/>
    <w:qFormat/>
    <w:rsid w:val="0090015D"/>
    <w:pPr>
      <w:widowControl/>
      <w:autoSpaceDE/>
      <w:autoSpaceDN/>
      <w:adjustRightInd/>
      <w:ind w:left="720" w:right="720"/>
    </w:pPr>
    <w:rPr>
      <w:rFonts w:ascii="Calibri" w:eastAsia="Times New Roman" w:hAnsi="Calibri"/>
      <w:b/>
      <w:i/>
      <w:sz w:val="24"/>
      <w:szCs w:val="22"/>
      <w:lang w:val="en-US" w:eastAsia="en-US" w:bidi="en-US"/>
    </w:rPr>
  </w:style>
  <w:style w:type="character" w:customStyle="1" w:styleId="affd">
    <w:name w:val="Выделенная цитата Знак"/>
    <w:basedOn w:val="a1"/>
    <w:link w:val="affc"/>
    <w:uiPriority w:val="30"/>
    <w:rsid w:val="0090015D"/>
    <w:rPr>
      <w:rFonts w:ascii="Calibri" w:eastAsia="Times New Roman" w:hAnsi="Calibri" w:cs="Times New Roman"/>
      <w:b/>
      <w:i/>
      <w:sz w:val="24"/>
      <w:lang w:val="en-US" w:eastAsia="en-US" w:bidi="en-US"/>
    </w:rPr>
  </w:style>
  <w:style w:type="character" w:styleId="affe">
    <w:name w:val="Subtle Emphasis"/>
    <w:uiPriority w:val="19"/>
    <w:qFormat/>
    <w:rsid w:val="0090015D"/>
    <w:rPr>
      <w:i/>
      <w:color w:val="5A5A5A"/>
    </w:rPr>
  </w:style>
  <w:style w:type="character" w:styleId="afff">
    <w:name w:val="Intense Emphasis"/>
    <w:uiPriority w:val="21"/>
    <w:qFormat/>
    <w:rsid w:val="0090015D"/>
    <w:rPr>
      <w:b/>
      <w:i/>
      <w:sz w:val="24"/>
      <w:szCs w:val="24"/>
      <w:u w:val="single"/>
    </w:rPr>
  </w:style>
  <w:style w:type="character" w:styleId="afff0">
    <w:name w:val="Subtle Reference"/>
    <w:uiPriority w:val="31"/>
    <w:qFormat/>
    <w:rsid w:val="0090015D"/>
    <w:rPr>
      <w:sz w:val="24"/>
      <w:szCs w:val="24"/>
      <w:u w:val="single"/>
    </w:rPr>
  </w:style>
  <w:style w:type="character" w:styleId="afff1">
    <w:name w:val="Intense Reference"/>
    <w:uiPriority w:val="32"/>
    <w:qFormat/>
    <w:rsid w:val="0090015D"/>
    <w:rPr>
      <w:b/>
      <w:sz w:val="24"/>
      <w:u w:val="single"/>
    </w:rPr>
  </w:style>
  <w:style w:type="character" w:styleId="afff2">
    <w:name w:val="Book Title"/>
    <w:uiPriority w:val="33"/>
    <w:qFormat/>
    <w:rsid w:val="0090015D"/>
    <w:rPr>
      <w:rFonts w:ascii="Cambria" w:eastAsia="Times New Roman" w:hAnsi="Cambria"/>
      <w:b/>
      <w:i/>
      <w:sz w:val="24"/>
      <w:szCs w:val="24"/>
    </w:rPr>
  </w:style>
  <w:style w:type="paragraph" w:customStyle="1" w:styleId="16">
    <w:name w:val="Стиль1"/>
    <w:basedOn w:val="1"/>
    <w:qFormat/>
    <w:rsid w:val="0090015D"/>
    <w:pPr>
      <w:jc w:val="right"/>
    </w:pPr>
    <w:rPr>
      <w:rFonts w:ascii="Calibri" w:hAnsi="Calibri"/>
      <w:lang w:val="en-US" w:eastAsia="en-US" w:bidi="en-US"/>
    </w:rPr>
  </w:style>
  <w:style w:type="paragraph" w:customStyle="1" w:styleId="1TimesNewRoman">
    <w:name w:val="Стиль Заголовок 1 + Times New Roman"/>
    <w:basedOn w:val="1"/>
    <w:rsid w:val="0090015D"/>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90015D"/>
    <w:pPr>
      <w:jc w:val="right"/>
    </w:pPr>
    <w:rPr>
      <w:rFonts w:ascii="Calibri" w:hAnsi="Calibri"/>
      <w:szCs w:val="20"/>
      <w:lang w:val="en-US" w:eastAsia="en-US" w:bidi="en-US"/>
    </w:rPr>
  </w:style>
  <w:style w:type="paragraph" w:customStyle="1" w:styleId="2TimesNewRoman">
    <w:name w:val="Стиль Заголовок 2 + Times New Roman По центру"/>
    <w:basedOn w:val="20"/>
    <w:rsid w:val="0090015D"/>
    <w:pPr>
      <w:jc w:val="center"/>
    </w:pPr>
    <w:rPr>
      <w:rFonts w:ascii="Times New Roman" w:hAnsi="Times New Roman" w:cs="Times New Roman"/>
      <w:szCs w:val="20"/>
    </w:rPr>
  </w:style>
  <w:style w:type="paragraph" w:customStyle="1" w:styleId="2TimesNewRoman0">
    <w:name w:val="Заголовок 2 + Times New Roman"/>
    <w:aliases w:val="По центру,кернинг от 16 пт"/>
    <w:basedOn w:val="a0"/>
    <w:rsid w:val="0090015D"/>
    <w:pPr>
      <w:widowControl/>
      <w:autoSpaceDE/>
      <w:autoSpaceDN/>
      <w:adjustRightInd/>
      <w:jc w:val="center"/>
    </w:pPr>
    <w:rPr>
      <w:rFonts w:eastAsia="Times New Roman"/>
      <w:i/>
      <w:iCs/>
      <w:sz w:val="28"/>
      <w:szCs w:val="28"/>
    </w:rPr>
  </w:style>
  <w:style w:type="paragraph" w:styleId="af4">
    <w:name w:val="Title"/>
    <w:basedOn w:val="a0"/>
    <w:next w:val="a0"/>
    <w:link w:val="12"/>
    <w:uiPriority w:val="10"/>
    <w:qFormat/>
    <w:rsid w:val="0090015D"/>
    <w:pPr>
      <w:contextualSpacing/>
    </w:pPr>
    <w:rPr>
      <w:rFonts w:ascii="Cambria" w:eastAsia="Times New Roman" w:hAnsi="Cambria"/>
      <w:b/>
      <w:bCs/>
      <w:kern w:val="28"/>
      <w:sz w:val="32"/>
      <w:szCs w:val="32"/>
    </w:rPr>
  </w:style>
  <w:style w:type="character" w:customStyle="1" w:styleId="afff3">
    <w:name w:val="Заголовок Знак"/>
    <w:basedOn w:val="a1"/>
    <w:uiPriority w:val="10"/>
    <w:rsid w:val="009001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38</Pages>
  <Words>11041</Words>
  <Characters>62936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9</cp:revision>
  <dcterms:created xsi:type="dcterms:W3CDTF">2022-12-28T05:10:00Z</dcterms:created>
  <dcterms:modified xsi:type="dcterms:W3CDTF">2022-12-28T07:02:00Z</dcterms:modified>
</cp:coreProperties>
</file>